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A181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34" w:name="_GoBack"/>
      <w:bookmarkEnd w:id="34"/>
    </w:p>
    <w:p w14:paraId="2572771F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8FD2BE7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A1213FB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4C0757A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10A5F5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inline distT="0" distB="0" distL="114300" distR="114300">
            <wp:extent cx="4381500" cy="3276600"/>
            <wp:effectExtent l="0" t="0" r="0" b="0"/>
            <wp:docPr id="1" name="图片 1" descr="4e7fc9db5c9c244d0cfa2f4c5c93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7fc9db5c9c244d0cfa2f4c5c9349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B6C2">
      <w:pPr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</w:p>
    <w:p w14:paraId="7A75617D">
      <w:pPr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 xml:space="preserve">2024-2025学年 </w:t>
      </w:r>
    </w:p>
    <w:p w14:paraId="69E3A6F0">
      <w:pPr>
        <w:snapToGrid w:val="0"/>
        <w:spacing w:line="600" w:lineRule="atLeas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xx学院（写全称，需删去此提示）</w:t>
      </w:r>
    </w:p>
    <w:p w14:paraId="2173F051">
      <w:pPr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en-US" w:eastAsia="zh-CN"/>
        </w:rPr>
        <w:t>五四红旗团委评比材料</w:t>
      </w:r>
    </w:p>
    <w:p w14:paraId="678EA8C8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9C41015">
      <w:pPr>
        <w:snapToGrid w:val="0"/>
        <w:spacing w:line="600" w:lineRule="atLeas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CB8C7CF">
      <w:pPr>
        <w:snapToGrid w:val="0"/>
        <w:spacing w:line="600" w:lineRule="atLeas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EB62CCE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066C849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EC040D6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0493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sdtEndPr>
      <w:sdtContent>
        <w:p w14:paraId="5479545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_GBK" w:hAnsi="方正小标宋_GBK" w:eastAsia="方正小标宋_GBK" w:cs="方正小标宋_GBK"/>
              <w:sz w:val="44"/>
              <w:szCs w:val="44"/>
              <w:shd w:val="clear" w:color="auto" w:fill="FFFFFF"/>
              <w:lang w:val="en-US" w:eastAsia="zh-CN"/>
            </w:rPr>
          </w:pPr>
          <w:r>
            <w:rPr>
              <w:rFonts w:hint="eastAsia" w:ascii="方正小标宋_GBK" w:hAnsi="方正小标宋_GBK" w:eastAsia="方正小标宋_GBK" w:cs="方正小标宋_GBK"/>
              <w:sz w:val="44"/>
              <w:szCs w:val="44"/>
              <w:shd w:val="clear" w:color="auto" w:fill="FFFFFF"/>
              <w:lang w:val="en-US" w:eastAsia="zh-CN"/>
            </w:rPr>
            <w:t>目录</w:t>
          </w:r>
        </w:p>
        <w:p w14:paraId="29365AC9">
          <w:pPr>
            <w:pStyle w:val="6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TOC \o "1-2" \h \u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_Toc23612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一、思想引领（20分）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_Toc23612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12287CB3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_Toc12098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</w:rPr>
            <w:t>1.团员青年学习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_Toc12098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2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1615E68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_Toc23486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2.青年理论宣讲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_Toc23486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72493010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_Toc30291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3.团属媒体宣传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_Toc30291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3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608C730B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_Toc21605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4.发挥示范作用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_Toc21605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33E0D8F4">
          <w:pPr>
            <w:pStyle w:val="6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_Toc18160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二、组织建设（20分）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_Toc18160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6953E359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_Toc18043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1.团学组织建设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_Toc18043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5853DF0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_Toc2560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2.基础团务工作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_Toc2560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73427FF5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_Toc25074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3.学生骨干培养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_Toc25074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5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5070D454">
          <w:pPr>
            <w:pStyle w:val="6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_Toc30670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三、科创实践 (25分)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_Toc30670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0C6F895D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_Toc3477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1学生科研竞赛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_Toc3477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5CF5C71B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_Toc29917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2.社会实践工作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_Toc29917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6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004E285">
          <w:pPr>
            <w:pStyle w:val="6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_Toc31007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四</w:t>
          </w:r>
          <w:r>
            <w:rPr>
              <w:rFonts w:hint="eastAsia"/>
              <w:sz w:val="32"/>
              <w:szCs w:val="32"/>
            </w:rPr>
            <w:t>、</w:t>
          </w:r>
          <w:r>
            <w:rPr>
              <w:rFonts w:hint="eastAsia"/>
              <w:sz w:val="32"/>
              <w:szCs w:val="32"/>
              <w:lang w:val="en-US" w:eastAsia="zh-CN"/>
            </w:rPr>
            <w:t>校园文化 （20分）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_Toc31007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4B1B56F2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_Toc25143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1.美育浸润行动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_Toc25143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7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083183E2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_Toc6342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2.校园文化活动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_Toc6342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386E4A74">
          <w:pPr>
            <w:pStyle w:val="7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_Toc25926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3.社团活动管理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_Toc25926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8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13DF8DB3">
          <w:pPr>
            <w:pStyle w:val="6"/>
            <w:tabs>
              <w:tab w:val="right" w:leader="dot" w:pos="8306"/>
            </w:tabs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_Toc7723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五</w:t>
          </w:r>
          <w:r>
            <w:rPr>
              <w:rFonts w:hint="eastAsia"/>
              <w:sz w:val="32"/>
              <w:szCs w:val="32"/>
            </w:rPr>
            <w:t>、</w:t>
          </w:r>
          <w:r>
            <w:rPr>
              <w:rFonts w:hint="eastAsia"/>
              <w:sz w:val="32"/>
              <w:szCs w:val="32"/>
              <w:lang w:val="en-US" w:eastAsia="zh-CN"/>
            </w:rPr>
            <w:t>青春领航 （15分）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_Toc7723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9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514D0704">
          <w:pPr>
            <w:pStyle w:val="3"/>
            <w:bidi w:val="0"/>
            <w:rPr>
              <w:rFonts w:hint="eastAsia"/>
              <w:lang w:val="en-US" w:eastAsia="zh-CN"/>
            </w:rPr>
          </w:pPr>
          <w:r>
            <w:rPr>
              <w:rFonts w:hint="eastAsia"/>
              <w:szCs w:val="32"/>
              <w:lang w:val="en-US" w:eastAsia="zh-CN"/>
            </w:rPr>
            <w:fldChar w:fldCharType="end"/>
          </w:r>
        </w:p>
      </w:sdtContent>
    </w:sdt>
    <w:p w14:paraId="4320C0E8">
      <w:pPr>
        <w:pStyle w:val="2"/>
        <w:bidi w:val="0"/>
        <w:rPr>
          <w:rFonts w:hint="eastAsia"/>
          <w:lang w:val="en-US" w:eastAsia="zh-CN"/>
        </w:rPr>
      </w:pPr>
      <w:bookmarkStart w:id="0" w:name="_Toc23612"/>
      <w:r>
        <w:rPr>
          <w:rFonts w:hint="eastAsia"/>
          <w:lang w:val="en-US" w:eastAsia="zh-CN"/>
        </w:rPr>
        <w:t>一、思想引领（20分）</w:t>
      </w:r>
      <w:bookmarkEnd w:id="0"/>
    </w:p>
    <w:p w14:paraId="0731F7CC">
      <w:pPr>
        <w:pStyle w:val="3"/>
        <w:bidi w:val="0"/>
        <w:rPr>
          <w:rFonts w:hint="eastAsia"/>
        </w:rPr>
      </w:pPr>
      <w:bookmarkStart w:id="1" w:name="_Toc12098"/>
      <w:r>
        <w:rPr>
          <w:rFonts w:hint="eastAsia"/>
        </w:rPr>
        <w:t>1.团员青年学习</w:t>
      </w:r>
      <w:bookmarkEnd w:id="1"/>
    </w:p>
    <w:p w14:paraId="333243F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1.1筑牢团员青年理想信念，守好意识形态阵地，计2分，如有出现负面影响，不得分；【共2分】</w:t>
      </w:r>
    </w:p>
    <w:p w14:paraId="12F686AB">
      <w:pPr>
        <w:pStyle w:val="4"/>
        <w:bidi w:val="0"/>
        <w:rPr>
          <w:rFonts w:hint="eastAsia" w:ascii="宋体" w:hAnsi="宋体" w:eastAsia="仿宋" w:cs="宋体"/>
          <w:bCs/>
          <w:kern w:val="0"/>
          <w:sz w:val="32"/>
          <w:szCs w:val="27"/>
          <w:lang w:val="en-US" w:eastAsia="zh-CN" w:bidi="ar"/>
        </w:rPr>
      </w:pPr>
      <w:r>
        <w:rPr>
          <w:rFonts w:hint="eastAsia" w:ascii="宋体" w:hAnsi="宋体" w:eastAsia="仿宋" w:cs="宋体"/>
          <w:bCs/>
          <w:kern w:val="0"/>
          <w:sz w:val="32"/>
          <w:szCs w:val="27"/>
          <w:lang w:val="en-US" w:eastAsia="zh-CN" w:bidi="ar"/>
        </w:rPr>
        <w:t>（以word形式填充内容，同下）</w:t>
      </w:r>
    </w:p>
    <w:p w14:paraId="2B60BDB8">
      <w:pPr>
        <w:rPr>
          <w:rFonts w:hint="eastAsia"/>
          <w:lang w:val="en-US" w:eastAsia="zh-CN"/>
        </w:rPr>
      </w:pPr>
    </w:p>
    <w:p w14:paraId="25B0FF16">
      <w:pPr>
        <w:rPr>
          <w:rFonts w:hint="default"/>
          <w:lang w:val="en-US" w:eastAsia="zh-CN"/>
        </w:rPr>
      </w:pPr>
    </w:p>
    <w:p w14:paraId="65CCF2D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1.2加强团员青年思想引领，常态化开展相关讲座或活动，计1分；按照时间节点，团员和青年主题教育开展情况达到100%，计2分，未完成不得分；【共3分】</w:t>
      </w:r>
    </w:p>
    <w:p w14:paraId="3BFA638E">
      <w:pPr>
        <w:rPr>
          <w:rFonts w:hint="eastAsia"/>
          <w:lang w:val="en-US" w:eastAsia="zh-CN"/>
        </w:rPr>
      </w:pPr>
    </w:p>
    <w:p w14:paraId="133DCF88">
      <w:pPr>
        <w:rPr>
          <w:rFonts w:hint="eastAsia"/>
          <w:lang w:val="en-US" w:eastAsia="zh-CN"/>
        </w:rPr>
      </w:pPr>
    </w:p>
    <w:p w14:paraId="2D7CADD2">
      <w:pPr>
        <w:rPr>
          <w:rFonts w:hint="eastAsia"/>
          <w:lang w:val="en-US" w:eastAsia="zh-CN"/>
        </w:rPr>
      </w:pPr>
    </w:p>
    <w:p w14:paraId="27DEF8AB">
      <w:pPr>
        <w:pStyle w:val="3"/>
        <w:bidi w:val="0"/>
        <w:rPr>
          <w:rFonts w:hint="eastAsia"/>
        </w:rPr>
      </w:pPr>
      <w:bookmarkStart w:id="2" w:name="_Toc23486"/>
      <w:bookmarkStart w:id="3" w:name="_Toc15755"/>
      <w:r>
        <w:rPr>
          <w:rFonts w:hint="eastAsia"/>
          <w:lang w:val="en-US" w:eastAsia="zh-CN"/>
        </w:rPr>
        <w:t>2.青年理论宣讲</w:t>
      </w:r>
      <w:bookmarkEnd w:id="2"/>
      <w:bookmarkEnd w:id="3"/>
      <w:r>
        <w:rPr>
          <w:rFonts w:hint="eastAsia"/>
          <w:lang w:val="en-US" w:eastAsia="zh-CN"/>
        </w:rPr>
        <w:t xml:space="preserve"> </w:t>
      </w:r>
    </w:p>
    <w:p w14:paraId="0D1772E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2.1积极组织思政微课大赛，顺利完成选拔工作，计 1 分；如有获得省级、校级荣誉，分别另加 2 分、1 分，按照从高不重复原则加分，最高计2分；【共3分】 </w:t>
      </w:r>
    </w:p>
    <w:p w14:paraId="45CB48A0">
      <w:pPr>
        <w:rPr>
          <w:rFonts w:hint="eastAsia"/>
          <w:lang w:val="en-US" w:eastAsia="zh-CN"/>
        </w:rPr>
      </w:pPr>
    </w:p>
    <w:p w14:paraId="460045F1">
      <w:pPr>
        <w:rPr>
          <w:rFonts w:hint="eastAsia"/>
          <w:lang w:val="en-US" w:eastAsia="zh-CN"/>
        </w:rPr>
      </w:pPr>
    </w:p>
    <w:p w14:paraId="0457D5D2">
      <w:pPr>
        <w:rPr>
          <w:rFonts w:hint="eastAsia"/>
          <w:lang w:val="en-US" w:eastAsia="zh-CN"/>
        </w:rPr>
      </w:pPr>
    </w:p>
    <w:p w14:paraId="4277E6D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2.2擦亮青年宣讲品牌，参与校团委思政系列宣讲微短片拍摄，推进市情宣讲，每次计 1 分，最高计 2 分；【共2分】</w:t>
      </w:r>
    </w:p>
    <w:p w14:paraId="05F328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4747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BEAB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489A8F">
      <w:pPr>
        <w:pStyle w:val="3"/>
        <w:bidi w:val="0"/>
        <w:rPr>
          <w:rFonts w:hint="eastAsia"/>
        </w:rPr>
      </w:pPr>
      <w:bookmarkStart w:id="4" w:name="_Toc30291"/>
      <w:bookmarkStart w:id="5" w:name="_Toc7979"/>
      <w:r>
        <w:rPr>
          <w:rFonts w:hint="eastAsia"/>
          <w:lang w:val="en-US" w:eastAsia="zh-CN"/>
        </w:rPr>
        <w:t>3.团属媒体宣传</w:t>
      </w:r>
      <w:bookmarkEnd w:id="4"/>
      <w:bookmarkEnd w:id="5"/>
      <w:r>
        <w:rPr>
          <w:rFonts w:hint="eastAsia"/>
          <w:lang w:val="en-US" w:eastAsia="zh-CN"/>
        </w:rPr>
        <w:t xml:space="preserve"> </w:t>
      </w:r>
    </w:p>
    <w:p w14:paraId="1D0AEC6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3.1管理好团学宣传阵地，公众号等宣传有积极作用，参与校团委宣传撰稿或学院团学稿件被学校、校团委公众号、《温理工青年》期刊录用，每条计 0.5 分；学院团委相关工作在市级以上媒体刊发专门报道的，经校团委认定后，每条计 1 分，按照从高不重复加分，最高计 4 分；【共4分】 </w:t>
      </w:r>
    </w:p>
    <w:p w14:paraId="3E7193DF">
      <w:pPr>
        <w:rPr>
          <w:rFonts w:hint="eastAsia"/>
          <w:lang w:val="en-US" w:eastAsia="zh-CN"/>
        </w:rPr>
      </w:pPr>
    </w:p>
    <w:p w14:paraId="60B3A36F">
      <w:pPr>
        <w:rPr>
          <w:rFonts w:hint="eastAsia"/>
          <w:lang w:val="en-US" w:eastAsia="zh-CN"/>
        </w:rPr>
      </w:pPr>
    </w:p>
    <w:p w14:paraId="5D8E86FD">
      <w:pPr>
        <w:rPr>
          <w:rFonts w:hint="eastAsia"/>
          <w:lang w:val="en-US" w:eastAsia="zh-CN"/>
        </w:rPr>
      </w:pPr>
    </w:p>
    <w:p w14:paraId="5A07668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3.2积极承办“我为同学办实事”（关键小事）系列项目主题工作，最终成果展示等环节投稿被校学生会公众号宣发，每个项目计 1 分；评比展示优秀项目另加 1 分。【共2分】</w:t>
      </w:r>
    </w:p>
    <w:p w14:paraId="0BE6DD63">
      <w:pPr>
        <w:rPr>
          <w:rFonts w:hint="eastAsia"/>
          <w:lang w:val="en-US" w:eastAsia="zh-CN"/>
        </w:rPr>
      </w:pPr>
    </w:p>
    <w:p w14:paraId="28C30ACE">
      <w:pPr>
        <w:rPr>
          <w:rFonts w:hint="eastAsia"/>
          <w:lang w:val="en-US" w:eastAsia="zh-CN"/>
        </w:rPr>
      </w:pPr>
    </w:p>
    <w:p w14:paraId="4CAE34F5">
      <w:pPr>
        <w:rPr>
          <w:rFonts w:hint="eastAsia"/>
          <w:lang w:val="en-US" w:eastAsia="zh-CN"/>
        </w:rPr>
      </w:pPr>
    </w:p>
    <w:p w14:paraId="2C4B5E82">
      <w:pPr>
        <w:pStyle w:val="3"/>
        <w:bidi w:val="0"/>
        <w:rPr>
          <w:rFonts w:hint="eastAsia"/>
        </w:rPr>
      </w:pPr>
      <w:bookmarkStart w:id="6" w:name="_Toc21605"/>
      <w:bookmarkStart w:id="7" w:name="_Toc20372"/>
      <w:r>
        <w:rPr>
          <w:rFonts w:hint="eastAsia"/>
          <w:lang w:val="en-US" w:eastAsia="zh-CN"/>
        </w:rPr>
        <w:t>4.发挥示范作用</w:t>
      </w:r>
      <w:bookmarkEnd w:id="6"/>
      <w:bookmarkEnd w:id="7"/>
      <w:r>
        <w:rPr>
          <w:rFonts w:hint="eastAsia"/>
          <w:lang w:val="en-US" w:eastAsia="zh-CN"/>
        </w:rPr>
        <w:t xml:space="preserve"> </w:t>
      </w:r>
    </w:p>
    <w:p w14:paraId="268F2F2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4.1基层团组织、个人获评共青团系统国家荣誉，经校团委认定，每项计 4 分；【共4分】 </w:t>
      </w:r>
    </w:p>
    <w:p w14:paraId="46850A1F">
      <w:pPr>
        <w:rPr>
          <w:rFonts w:hint="eastAsia"/>
          <w:lang w:val="en-US" w:eastAsia="zh-CN"/>
        </w:rPr>
      </w:pPr>
    </w:p>
    <w:p w14:paraId="5584DF77">
      <w:pPr>
        <w:rPr>
          <w:rFonts w:hint="eastAsia"/>
          <w:lang w:val="en-US" w:eastAsia="zh-CN"/>
        </w:rPr>
      </w:pPr>
    </w:p>
    <w:p w14:paraId="2E3D2B33">
      <w:pPr>
        <w:rPr>
          <w:rFonts w:hint="eastAsia"/>
          <w:lang w:val="en-US" w:eastAsia="zh-CN"/>
        </w:rPr>
      </w:pPr>
    </w:p>
    <w:p w14:paraId="7423621B">
      <w:pPr>
        <w:rPr>
          <w:rFonts w:hint="eastAsia"/>
          <w:lang w:val="en-US" w:eastAsia="zh-CN"/>
        </w:rPr>
      </w:pPr>
    </w:p>
    <w:p w14:paraId="756B129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4.2基层团组织、个人获评共青团系统市级以上荣誉，经校团委认定，每项计 2 分；【共2分】</w:t>
      </w:r>
    </w:p>
    <w:p w14:paraId="3BD8BEC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AE2AFCC">
      <w:pPr>
        <w:pStyle w:val="2"/>
        <w:bidi w:val="0"/>
        <w:rPr>
          <w:rFonts w:hint="eastAsia"/>
          <w:lang w:val="en-US" w:eastAsia="zh-CN"/>
        </w:rPr>
      </w:pPr>
      <w:bookmarkStart w:id="8" w:name="_Toc18160"/>
      <w:bookmarkStart w:id="9" w:name="_Toc4844"/>
      <w:r>
        <w:rPr>
          <w:rFonts w:hint="eastAsia"/>
          <w:lang w:val="en-US" w:eastAsia="zh-CN"/>
        </w:rPr>
        <w:t>二、组织建设（20分）</w:t>
      </w:r>
      <w:bookmarkEnd w:id="8"/>
      <w:bookmarkEnd w:id="9"/>
    </w:p>
    <w:p w14:paraId="2C140CCC">
      <w:pPr>
        <w:pStyle w:val="3"/>
        <w:bidi w:val="0"/>
        <w:rPr>
          <w:rFonts w:hint="eastAsia"/>
        </w:rPr>
      </w:pPr>
      <w:bookmarkStart w:id="10" w:name="_Toc18043"/>
      <w:bookmarkStart w:id="11" w:name="_Toc3552"/>
      <w:r>
        <w:rPr>
          <w:rFonts w:hint="eastAsia"/>
          <w:lang w:val="en-US" w:eastAsia="zh-CN"/>
        </w:rPr>
        <w:t>1.团学组织建设</w:t>
      </w:r>
      <w:bookmarkEnd w:id="10"/>
      <w:bookmarkEnd w:id="11"/>
      <w:r>
        <w:rPr>
          <w:rFonts w:hint="eastAsia"/>
          <w:lang w:val="en-US" w:eastAsia="zh-CN"/>
        </w:rPr>
        <w:t xml:space="preserve"> </w:t>
      </w:r>
    </w:p>
    <w:p w14:paraId="4271CA3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1.1团学组织按期换届，计 1 分；积极筹办院级学代会，并顺利召开，计 2 分；【共3分】 </w:t>
      </w:r>
    </w:p>
    <w:p w14:paraId="0B3ECF02">
      <w:pPr>
        <w:rPr>
          <w:rFonts w:hint="eastAsia"/>
          <w:lang w:val="en-US" w:eastAsia="zh-CN"/>
        </w:rPr>
      </w:pPr>
    </w:p>
    <w:p w14:paraId="65F30663">
      <w:pPr>
        <w:rPr>
          <w:rFonts w:hint="eastAsia"/>
          <w:lang w:val="en-US" w:eastAsia="zh-CN"/>
        </w:rPr>
      </w:pPr>
    </w:p>
    <w:p w14:paraId="39280BB7">
      <w:pPr>
        <w:rPr>
          <w:rFonts w:hint="eastAsia"/>
          <w:lang w:val="en-US" w:eastAsia="zh-CN"/>
        </w:rPr>
      </w:pPr>
    </w:p>
    <w:p w14:paraId="79D9091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1.2加强学院团支部建设，计 1 分；团支部形成特色成果，定期开展特色团的活动、主题团日活动，计 1 分，团支部每月荣获校级优秀团日活动，每次加 1 分，最高计 3 分；【共5分】</w:t>
      </w:r>
    </w:p>
    <w:p w14:paraId="5C57600C">
      <w:pPr>
        <w:rPr>
          <w:rFonts w:hint="eastAsia"/>
          <w:lang w:val="en-US" w:eastAsia="zh-CN"/>
        </w:rPr>
      </w:pPr>
    </w:p>
    <w:p w14:paraId="6191F416">
      <w:pPr>
        <w:rPr>
          <w:rFonts w:hint="eastAsia"/>
          <w:lang w:val="en-US" w:eastAsia="zh-CN"/>
        </w:rPr>
      </w:pPr>
    </w:p>
    <w:p w14:paraId="3C18B831">
      <w:pPr>
        <w:rPr>
          <w:rFonts w:hint="eastAsia"/>
          <w:lang w:val="en-US" w:eastAsia="zh-CN"/>
        </w:rPr>
      </w:pPr>
    </w:p>
    <w:p w14:paraId="04019C2F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1.3实施共青团促进大学生就业行动工作，完成就业困难毕业生帮扶工作，计 2 分。【共2分】</w:t>
      </w:r>
    </w:p>
    <w:p w14:paraId="0908A9AC">
      <w:pPr>
        <w:rPr>
          <w:rFonts w:hint="eastAsia"/>
          <w:lang w:val="en-US" w:eastAsia="zh-CN"/>
        </w:rPr>
      </w:pPr>
    </w:p>
    <w:p w14:paraId="1998B259">
      <w:pPr>
        <w:rPr>
          <w:rFonts w:hint="eastAsia"/>
          <w:lang w:val="en-US" w:eastAsia="zh-CN"/>
        </w:rPr>
      </w:pPr>
    </w:p>
    <w:p w14:paraId="12CF9F4A">
      <w:pPr>
        <w:rPr>
          <w:rFonts w:hint="eastAsia"/>
          <w:lang w:val="en-US" w:eastAsia="zh-CN"/>
        </w:rPr>
      </w:pPr>
    </w:p>
    <w:p w14:paraId="3333B8D6">
      <w:pPr>
        <w:pStyle w:val="3"/>
        <w:numPr>
          <w:ilvl w:val="0"/>
          <w:numId w:val="1"/>
        </w:numPr>
        <w:bidi w:val="0"/>
        <w:rPr>
          <w:rFonts w:hint="eastAsia"/>
        </w:rPr>
      </w:pPr>
      <w:bookmarkStart w:id="12" w:name="_Toc2560"/>
      <w:bookmarkStart w:id="13" w:name="_Toc17915"/>
      <w:r>
        <w:rPr>
          <w:rFonts w:hint="eastAsia"/>
          <w:lang w:val="en-US" w:eastAsia="zh-CN"/>
        </w:rPr>
        <w:t>基础团务工作</w:t>
      </w:r>
      <w:bookmarkEnd w:id="12"/>
      <w:bookmarkEnd w:id="13"/>
      <w:r>
        <w:rPr>
          <w:rFonts w:hint="eastAsia"/>
          <w:lang w:val="en-US" w:eastAsia="zh-CN"/>
        </w:rPr>
        <w:t xml:space="preserve"> </w:t>
      </w:r>
    </w:p>
    <w:p w14:paraId="3FEE5D8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2.1认真做好基础团务工作，按时收集团员信息、缴纳团费，做好团组织关系转接，计 3 分；【共3分】 </w:t>
      </w:r>
    </w:p>
    <w:p w14:paraId="758C1420">
      <w:pPr>
        <w:rPr>
          <w:rFonts w:hint="eastAsia"/>
          <w:lang w:val="en-US" w:eastAsia="zh-CN"/>
        </w:rPr>
      </w:pPr>
    </w:p>
    <w:p w14:paraId="1ED28FE7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2.2在规定时间内，按程序 100%完成当年度团员发展名额，计 2 分，未完成不得分；【共2分】</w:t>
      </w:r>
    </w:p>
    <w:p w14:paraId="46614059">
      <w:pPr>
        <w:rPr>
          <w:rFonts w:hint="eastAsia"/>
          <w:lang w:val="en-US" w:eastAsia="zh-CN"/>
        </w:rPr>
      </w:pPr>
    </w:p>
    <w:p w14:paraId="15A8CE24">
      <w:pPr>
        <w:rPr>
          <w:rFonts w:hint="eastAsia"/>
          <w:lang w:val="en-US" w:eastAsia="zh-CN"/>
        </w:rPr>
      </w:pPr>
    </w:p>
    <w:p w14:paraId="4003A327">
      <w:pPr>
        <w:rPr>
          <w:rFonts w:hint="eastAsia"/>
          <w:lang w:val="en-US" w:eastAsia="zh-CN"/>
        </w:rPr>
      </w:pPr>
    </w:p>
    <w:p w14:paraId="04C0602D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</w:rPr>
      </w:pPr>
      <w:bookmarkStart w:id="14" w:name="_Toc31473"/>
      <w:bookmarkStart w:id="15" w:name="_Toc25074"/>
      <w:r>
        <w:rPr>
          <w:rFonts w:hint="eastAsia"/>
          <w:lang w:val="en-US" w:eastAsia="zh-CN"/>
        </w:rPr>
        <w:t>学生骨干培养</w:t>
      </w:r>
      <w:bookmarkEnd w:id="14"/>
      <w:bookmarkEnd w:id="15"/>
      <w:r>
        <w:rPr>
          <w:rFonts w:hint="eastAsia"/>
          <w:lang w:val="en-US" w:eastAsia="zh-CN"/>
        </w:rPr>
        <w:t xml:space="preserve"> </w:t>
      </w:r>
    </w:p>
    <w:p w14:paraId="6E82CCC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3.1开展学院团干培训，计 2 分，认真做好校青马班推荐选拔工作，计 1 分；【共3分】</w:t>
      </w:r>
    </w:p>
    <w:p w14:paraId="75E71887">
      <w:pPr>
        <w:rPr>
          <w:rFonts w:hint="eastAsia"/>
          <w:lang w:val="en-US" w:eastAsia="zh-CN"/>
        </w:rPr>
      </w:pPr>
    </w:p>
    <w:p w14:paraId="5B291BEA">
      <w:pPr>
        <w:rPr>
          <w:rFonts w:hint="eastAsia"/>
          <w:lang w:val="en-US" w:eastAsia="zh-CN"/>
        </w:rPr>
      </w:pPr>
    </w:p>
    <w:p w14:paraId="1C3ED233">
      <w:pPr>
        <w:rPr>
          <w:rFonts w:hint="eastAsia"/>
          <w:lang w:val="en-US" w:eastAsia="zh-CN"/>
        </w:rPr>
      </w:pPr>
    </w:p>
    <w:p w14:paraId="6981AA8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3.2学生示范作用好，任职市学联主席，计 1 分，推荐入选浙江省青马班，计 2 分；【共3分】</w:t>
      </w:r>
    </w:p>
    <w:p w14:paraId="1FFBC3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32535FF">
      <w:pPr>
        <w:pStyle w:val="2"/>
        <w:bidi w:val="0"/>
        <w:rPr>
          <w:rFonts w:hint="eastAsia"/>
          <w:lang w:val="en-US" w:eastAsia="zh-CN"/>
        </w:rPr>
      </w:pPr>
      <w:bookmarkStart w:id="16" w:name="_Toc31658"/>
      <w:bookmarkStart w:id="17" w:name="_Toc30670"/>
      <w:r>
        <w:rPr>
          <w:rFonts w:hint="eastAsia"/>
          <w:lang w:val="en-US" w:eastAsia="zh-CN"/>
        </w:rPr>
        <w:t>三、科创实践 (25分)</w:t>
      </w:r>
      <w:bookmarkEnd w:id="16"/>
      <w:bookmarkEnd w:id="17"/>
    </w:p>
    <w:p w14:paraId="645ACFFF">
      <w:pPr>
        <w:pStyle w:val="3"/>
        <w:bidi w:val="0"/>
        <w:rPr>
          <w:rFonts w:hint="eastAsia"/>
        </w:rPr>
      </w:pPr>
      <w:bookmarkStart w:id="18" w:name="_Toc3477"/>
      <w:bookmarkStart w:id="19" w:name="_Toc13407"/>
      <w:r>
        <w:rPr>
          <w:rFonts w:hint="eastAsia"/>
          <w:lang w:val="en-US" w:eastAsia="zh-CN"/>
        </w:rPr>
        <w:t>1学生科研竞赛</w:t>
      </w:r>
      <w:bookmarkEnd w:id="18"/>
      <w:bookmarkEnd w:id="19"/>
      <w:r>
        <w:rPr>
          <w:rFonts w:hint="eastAsia"/>
          <w:lang w:val="en-US" w:eastAsia="zh-CN"/>
        </w:rPr>
        <w:t xml:space="preserve"> </w:t>
      </w:r>
    </w:p>
    <w:p w14:paraId="5B42E3F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1.1积极参与浙江省新苗人才计划项目申报工作，获得省级新苗立项计 2 分；积极参与学校学生科研申报工作，获得校级科研立项，每个项目计 1 分，最高计 3 分。【共5分】 </w:t>
      </w:r>
    </w:p>
    <w:p w14:paraId="1AD56E61">
      <w:pPr>
        <w:rPr>
          <w:rFonts w:hint="eastAsia"/>
          <w:lang w:val="en-US" w:eastAsia="zh-CN"/>
        </w:rPr>
      </w:pPr>
    </w:p>
    <w:p w14:paraId="7830731C">
      <w:pPr>
        <w:rPr>
          <w:rFonts w:hint="eastAsia"/>
          <w:lang w:val="en-US" w:eastAsia="zh-CN"/>
        </w:rPr>
      </w:pPr>
    </w:p>
    <w:p w14:paraId="72899B3D">
      <w:pPr>
        <w:rPr>
          <w:rFonts w:hint="eastAsia"/>
          <w:lang w:val="en-US" w:eastAsia="zh-CN"/>
        </w:rPr>
      </w:pPr>
    </w:p>
    <w:p w14:paraId="23550C4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1.2积极动员师生做好科研竞赛项目申报工作，按照本年度相关要求完成“挑战杯”工作项目基数申报得 2 分，国家级 一、二、三等奖分别得 6、5、4 分，省级一、二、三等奖分别得 4、3、2 分，最高不超过 8 分；【共8分】</w:t>
      </w:r>
    </w:p>
    <w:p w14:paraId="57F05D6A">
      <w:pPr>
        <w:rPr>
          <w:rFonts w:hint="eastAsia"/>
          <w:lang w:val="en-US" w:eastAsia="zh-CN"/>
        </w:rPr>
      </w:pPr>
    </w:p>
    <w:p w14:paraId="0426D105">
      <w:pPr>
        <w:rPr>
          <w:rFonts w:hint="eastAsia"/>
          <w:lang w:val="en-US" w:eastAsia="zh-CN"/>
        </w:rPr>
      </w:pPr>
    </w:p>
    <w:p w14:paraId="3B49F175">
      <w:pPr>
        <w:rPr>
          <w:rFonts w:hint="eastAsia"/>
          <w:lang w:val="en-US" w:eastAsia="zh-CN"/>
        </w:rPr>
      </w:pPr>
    </w:p>
    <w:p w14:paraId="3B5997E2">
      <w:pPr>
        <w:pStyle w:val="3"/>
        <w:bidi w:val="0"/>
        <w:rPr>
          <w:rFonts w:hint="eastAsia"/>
        </w:rPr>
      </w:pPr>
      <w:bookmarkStart w:id="20" w:name="_Toc29917"/>
      <w:bookmarkStart w:id="21" w:name="_Toc19599"/>
      <w:r>
        <w:rPr>
          <w:rFonts w:hint="eastAsia"/>
          <w:lang w:val="en-US" w:eastAsia="zh-CN"/>
        </w:rPr>
        <w:t>2.社会实践工作</w:t>
      </w:r>
      <w:bookmarkEnd w:id="20"/>
      <w:bookmarkEnd w:id="21"/>
      <w:r>
        <w:rPr>
          <w:rFonts w:hint="eastAsia"/>
          <w:lang w:val="en-US" w:eastAsia="zh-CN"/>
        </w:rPr>
        <w:t xml:space="preserve"> </w:t>
      </w:r>
    </w:p>
    <w:p w14:paraId="36C2A90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2.1按要求组织学生参加“十万学子看温州”系列活动得 1 分；【共1分】 </w:t>
      </w:r>
    </w:p>
    <w:p w14:paraId="25830D82">
      <w:pPr>
        <w:rPr>
          <w:rFonts w:hint="eastAsia"/>
          <w:lang w:val="en-US" w:eastAsia="zh-CN"/>
        </w:rPr>
      </w:pPr>
    </w:p>
    <w:p w14:paraId="205B5515">
      <w:pPr>
        <w:rPr>
          <w:rFonts w:hint="eastAsia"/>
          <w:lang w:val="en-US" w:eastAsia="zh-CN"/>
        </w:rPr>
      </w:pPr>
    </w:p>
    <w:p w14:paraId="3BEF4E7D">
      <w:pPr>
        <w:rPr>
          <w:rFonts w:hint="eastAsia"/>
          <w:lang w:val="en-US" w:eastAsia="zh-CN"/>
        </w:rPr>
      </w:pPr>
    </w:p>
    <w:p w14:paraId="6AAC1E74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2.2学院重视社会实践工作，发挥专业、师资优势，组建主题实践团队，计 1 分；学院在实践前期做好学生的指导、安全培训等工作，计 1 分；实践期间落实安全日报制度，无违规违纪及安全事故，计 1 分；发挥专业优势组建实践团队，在省级社会实践类比赛获奖，计 2 分，校级优秀团队计 1 分，此项不累计加分，最高不超过 3 分。【共6分】 </w:t>
      </w:r>
    </w:p>
    <w:p w14:paraId="585535FC">
      <w:pPr>
        <w:rPr>
          <w:rFonts w:hint="eastAsia"/>
          <w:lang w:val="en-US" w:eastAsia="zh-CN"/>
        </w:rPr>
      </w:pPr>
    </w:p>
    <w:p w14:paraId="70553407">
      <w:pPr>
        <w:rPr>
          <w:rFonts w:hint="eastAsia"/>
          <w:lang w:val="en-US" w:eastAsia="zh-CN"/>
        </w:rPr>
      </w:pPr>
    </w:p>
    <w:p w14:paraId="0C9B1B64">
      <w:pPr>
        <w:rPr>
          <w:rFonts w:hint="eastAsia"/>
          <w:lang w:val="en-US" w:eastAsia="zh-CN"/>
        </w:rPr>
      </w:pPr>
    </w:p>
    <w:p w14:paraId="1A2A2E4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2.3完成“百个学生团队服务百个村社”行动要求，提交 1 份典型案例报告，计 1 分；实践成果有亮点、有成效，在市级及以上媒体平台发表报道 1 篇计 1 分，最高 2 分；【共 3分】</w:t>
      </w:r>
    </w:p>
    <w:p w14:paraId="3151F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8E3F7C7">
      <w:pPr>
        <w:pStyle w:val="2"/>
        <w:bidi w:val="0"/>
        <w:rPr>
          <w:rFonts w:hint="eastAsia"/>
          <w:lang w:val="en-US" w:eastAsia="zh-CN"/>
        </w:rPr>
      </w:pPr>
      <w:bookmarkStart w:id="22" w:name="_Toc9279"/>
      <w:bookmarkStart w:id="23" w:name="_Toc31007"/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校园文化 （20分）</w:t>
      </w:r>
      <w:bookmarkEnd w:id="22"/>
      <w:bookmarkEnd w:id="23"/>
    </w:p>
    <w:p w14:paraId="6CED5289">
      <w:pPr>
        <w:pStyle w:val="3"/>
        <w:bidi w:val="0"/>
        <w:rPr>
          <w:rFonts w:hint="eastAsia"/>
        </w:rPr>
      </w:pPr>
      <w:bookmarkStart w:id="24" w:name="_Toc18144"/>
      <w:bookmarkStart w:id="25" w:name="_Toc25143"/>
      <w:r>
        <w:rPr>
          <w:rFonts w:hint="eastAsia"/>
          <w:lang w:val="en-US" w:eastAsia="zh-CN"/>
        </w:rPr>
        <w:t>1.美育浸润行动</w:t>
      </w:r>
      <w:bookmarkEnd w:id="24"/>
      <w:bookmarkEnd w:id="25"/>
      <w:r>
        <w:rPr>
          <w:rFonts w:hint="eastAsia"/>
          <w:lang w:val="en-US" w:eastAsia="zh-CN"/>
        </w:rPr>
        <w:t xml:space="preserve"> </w:t>
      </w:r>
    </w:p>
    <w:p w14:paraId="1B9F3B6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1.1营造美育氛围，开展美育大讲堂，计 1 分，认真培育文艺节目或文艺作品，计 1 分；【共2分】 </w:t>
      </w:r>
    </w:p>
    <w:p w14:paraId="3B245707">
      <w:pPr>
        <w:rPr>
          <w:rFonts w:hint="eastAsia"/>
          <w:lang w:val="en-US" w:eastAsia="zh-CN"/>
        </w:rPr>
      </w:pPr>
    </w:p>
    <w:p w14:paraId="23FB48DD">
      <w:pPr>
        <w:rPr>
          <w:rFonts w:hint="eastAsia"/>
          <w:lang w:val="en-US" w:eastAsia="zh-CN"/>
        </w:rPr>
      </w:pPr>
    </w:p>
    <w:p w14:paraId="63ED6FFC">
      <w:pPr>
        <w:rPr>
          <w:rFonts w:hint="eastAsia"/>
          <w:lang w:val="en-US" w:eastAsia="zh-CN"/>
        </w:rPr>
      </w:pPr>
    </w:p>
    <w:p w14:paraId="726FE55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1.2积极参加校团委举办的文艺比赛，节目、作品有在校内外发布或大型活动上展示，每次加 1 分，最高计 2 分；做好浙江省大学生艺术节等国家、省、市文艺赛事动员，计 1 分；【共4分】</w:t>
      </w:r>
    </w:p>
    <w:p w14:paraId="61C2B02D">
      <w:pPr>
        <w:rPr>
          <w:rFonts w:hint="eastAsia"/>
          <w:lang w:val="en-US" w:eastAsia="zh-CN"/>
        </w:rPr>
      </w:pPr>
    </w:p>
    <w:p w14:paraId="7EFC36AF">
      <w:pPr>
        <w:rPr>
          <w:rFonts w:hint="eastAsia"/>
          <w:lang w:val="en-US" w:eastAsia="zh-CN"/>
        </w:rPr>
      </w:pPr>
    </w:p>
    <w:p w14:paraId="5839EACA">
      <w:pPr>
        <w:rPr>
          <w:rFonts w:hint="eastAsia"/>
          <w:lang w:val="en-US" w:eastAsia="zh-CN"/>
        </w:rPr>
      </w:pPr>
    </w:p>
    <w:p w14:paraId="3ACB9FF1">
      <w:pPr>
        <w:pStyle w:val="3"/>
        <w:bidi w:val="0"/>
        <w:rPr>
          <w:rFonts w:hint="eastAsia"/>
        </w:rPr>
      </w:pPr>
      <w:bookmarkStart w:id="26" w:name="_Toc669"/>
      <w:bookmarkStart w:id="27" w:name="_Toc6342"/>
      <w:r>
        <w:rPr>
          <w:rFonts w:hint="eastAsia"/>
          <w:lang w:val="en-US" w:eastAsia="zh-CN"/>
        </w:rPr>
        <w:t>2.校园文化活动</w:t>
      </w:r>
      <w:bookmarkEnd w:id="26"/>
      <w:bookmarkEnd w:id="27"/>
      <w:r>
        <w:rPr>
          <w:rFonts w:hint="eastAsia"/>
          <w:lang w:val="en-US" w:eastAsia="zh-CN"/>
        </w:rPr>
        <w:t xml:space="preserve"> </w:t>
      </w:r>
    </w:p>
    <w:p w14:paraId="39DDF20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2.1积极开展校园文化活动，计 1 分；承办校团委重要会议或活动，一次加 1 分，最高计 3 分；【共4分】 </w:t>
      </w:r>
    </w:p>
    <w:p w14:paraId="5DD1BA0A">
      <w:pPr>
        <w:rPr>
          <w:rFonts w:hint="eastAsia"/>
          <w:lang w:val="en-US" w:eastAsia="zh-CN"/>
        </w:rPr>
      </w:pPr>
    </w:p>
    <w:p w14:paraId="71DA6841">
      <w:pPr>
        <w:rPr>
          <w:rFonts w:hint="eastAsia"/>
          <w:lang w:val="en-US" w:eastAsia="zh-CN"/>
        </w:rPr>
      </w:pPr>
    </w:p>
    <w:p w14:paraId="7E4F4990">
      <w:pPr>
        <w:rPr>
          <w:rFonts w:hint="eastAsia"/>
          <w:lang w:val="en-US" w:eastAsia="zh-CN"/>
        </w:rPr>
      </w:pPr>
    </w:p>
    <w:p w14:paraId="727E173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2.2举办"浙青年·爱运动"系列体育活动，并有带此标题的推送，计 1 分；【共1分】</w:t>
      </w:r>
    </w:p>
    <w:p w14:paraId="636B43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0DD74">
      <w:pPr>
        <w:pStyle w:val="3"/>
        <w:bidi w:val="0"/>
        <w:rPr>
          <w:rFonts w:hint="eastAsia"/>
        </w:rPr>
      </w:pPr>
      <w:bookmarkStart w:id="28" w:name="_Toc25926"/>
      <w:bookmarkStart w:id="29" w:name="_Toc17017"/>
      <w:r>
        <w:rPr>
          <w:rFonts w:hint="eastAsia"/>
          <w:lang w:val="en-US" w:eastAsia="zh-CN"/>
        </w:rPr>
        <w:t>3.社团活动管理</w:t>
      </w:r>
      <w:bookmarkEnd w:id="28"/>
      <w:bookmarkEnd w:id="29"/>
      <w:r>
        <w:rPr>
          <w:rFonts w:hint="eastAsia"/>
          <w:lang w:val="en-US" w:eastAsia="zh-CN"/>
        </w:rPr>
        <w:t xml:space="preserve"> </w:t>
      </w:r>
    </w:p>
    <w:p w14:paraId="242D447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3.1做好学生社团日常管理工作，社团星级年审合格计 1 分，荣获社团星级十佳社团，计 1 分，最高计 2 分；【共3分】 </w:t>
      </w:r>
    </w:p>
    <w:p w14:paraId="5892F674">
      <w:pPr>
        <w:rPr>
          <w:rFonts w:hint="eastAsia"/>
          <w:lang w:val="en-US" w:eastAsia="zh-CN"/>
        </w:rPr>
      </w:pPr>
    </w:p>
    <w:p w14:paraId="751B9622">
      <w:pPr>
        <w:rPr>
          <w:rFonts w:hint="eastAsia"/>
          <w:lang w:val="en-US" w:eastAsia="zh-CN"/>
        </w:rPr>
      </w:pPr>
    </w:p>
    <w:p w14:paraId="4A6B41A5">
      <w:pPr>
        <w:rPr>
          <w:rFonts w:hint="eastAsia"/>
          <w:lang w:val="en-US" w:eastAsia="zh-CN"/>
        </w:rPr>
      </w:pPr>
    </w:p>
    <w:p w14:paraId="5E93E39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3.2推动学生社团品牌化建设，积极开展具有学科特色的学生社团活动，开展社团精品课、社团品牌文体活动等，每项按 1 分计算，最高计 3 分。【共3分】 </w:t>
      </w:r>
    </w:p>
    <w:p w14:paraId="2EE30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C1B6A4E">
      <w:pPr>
        <w:pStyle w:val="2"/>
        <w:bidi w:val="0"/>
        <w:rPr>
          <w:rFonts w:hint="eastAsia"/>
          <w:lang w:val="en-US" w:eastAsia="zh-CN"/>
        </w:rPr>
      </w:pPr>
      <w:bookmarkStart w:id="30" w:name="_Toc20442"/>
      <w:bookmarkStart w:id="31" w:name="_Toc7723"/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青春领航 （15分）</w:t>
      </w:r>
      <w:bookmarkEnd w:id="30"/>
      <w:bookmarkEnd w:id="31"/>
    </w:p>
    <w:p w14:paraId="15AE9320">
      <w:pPr>
        <w:pStyle w:val="4"/>
        <w:bidi w:val="0"/>
        <w:rPr>
          <w:rFonts w:hint="eastAsia"/>
          <w:lang w:val="en-US" w:eastAsia="zh-CN"/>
        </w:rPr>
      </w:pPr>
      <w:bookmarkStart w:id="32" w:name="_Toc3659"/>
      <w:r>
        <w:rPr>
          <w:rFonts w:hint="eastAsia"/>
          <w:lang w:val="en-US" w:eastAsia="zh-CN"/>
        </w:rPr>
        <w:t>1.志愿服务工作</w:t>
      </w:r>
      <w:bookmarkEnd w:id="32"/>
      <w:r>
        <w:rPr>
          <w:rFonts w:hint="eastAsia"/>
          <w:lang w:val="en-US" w:eastAsia="zh-CN"/>
        </w:rPr>
        <w:t xml:space="preserve"> </w:t>
      </w:r>
    </w:p>
    <w:p w14:paraId="4C8BD45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1.1打造品牌化志愿服务项目，项目获省级一、二、三等奖得 6、5、4 分，市级一、二、三等奖得 4、3、2，校级计 1 分，最高计 2 分，按照从高不重复原则加分；【共8分】 </w:t>
      </w:r>
    </w:p>
    <w:p w14:paraId="525539FA">
      <w:pPr>
        <w:rPr>
          <w:rFonts w:hint="eastAsia"/>
          <w:lang w:val="en-US" w:eastAsia="zh-CN"/>
        </w:rPr>
      </w:pPr>
    </w:p>
    <w:p w14:paraId="6F8A49C7">
      <w:pPr>
        <w:rPr>
          <w:rFonts w:hint="eastAsia"/>
          <w:lang w:val="en-US" w:eastAsia="zh-CN"/>
        </w:rPr>
      </w:pPr>
    </w:p>
    <w:p w14:paraId="2AE64DED">
      <w:pPr>
        <w:rPr>
          <w:rFonts w:hint="eastAsia"/>
          <w:lang w:val="en-US" w:eastAsia="zh-CN"/>
        </w:rPr>
      </w:pPr>
    </w:p>
    <w:p w14:paraId="148BFBF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1.2积极参与大型志愿服务赛会带队工作，圆满完成任务，作为带队老师参与活动一次计1分，最高计2分；积极宣传西部计划志愿服务相关工作，做好动员、各环节指导等工作部署，计1分；【共3分】</w:t>
      </w:r>
    </w:p>
    <w:p w14:paraId="31E4E7D9">
      <w:pPr>
        <w:rPr>
          <w:rFonts w:hint="eastAsia"/>
          <w:lang w:val="en-US" w:eastAsia="zh-CN"/>
        </w:rPr>
      </w:pPr>
    </w:p>
    <w:p w14:paraId="53BD5570">
      <w:pPr>
        <w:rPr>
          <w:rFonts w:hint="eastAsia"/>
          <w:lang w:val="en-US" w:eastAsia="zh-CN"/>
        </w:rPr>
      </w:pPr>
    </w:p>
    <w:p w14:paraId="374F1983">
      <w:pPr>
        <w:rPr>
          <w:rFonts w:hint="eastAsia"/>
          <w:lang w:val="en-US" w:eastAsia="zh-CN"/>
        </w:rPr>
      </w:pPr>
    </w:p>
    <w:p w14:paraId="176152C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1.3积极开展“浙青年·学雷锋”系列志愿活动，计1分。【共1分】</w:t>
      </w:r>
    </w:p>
    <w:p w14:paraId="53BC2F66">
      <w:pPr>
        <w:rPr>
          <w:rFonts w:hint="eastAsia"/>
          <w:lang w:val="en-US" w:eastAsia="zh-CN"/>
        </w:rPr>
      </w:pPr>
    </w:p>
    <w:p w14:paraId="2B14C3AE">
      <w:pPr>
        <w:rPr>
          <w:rFonts w:hint="eastAsia"/>
          <w:lang w:val="en-US" w:eastAsia="zh-CN"/>
        </w:rPr>
      </w:pPr>
    </w:p>
    <w:p w14:paraId="57490F6A">
      <w:pPr>
        <w:rPr>
          <w:rFonts w:hint="eastAsia"/>
          <w:lang w:val="en-US" w:eastAsia="zh-CN"/>
        </w:rPr>
      </w:pPr>
    </w:p>
    <w:p w14:paraId="7D7047FC">
      <w:pPr>
        <w:pStyle w:val="4"/>
        <w:bidi w:val="0"/>
        <w:rPr>
          <w:rFonts w:hint="eastAsia"/>
          <w:lang w:val="en-US" w:eastAsia="zh-CN"/>
        </w:rPr>
      </w:pPr>
      <w:bookmarkStart w:id="33" w:name="_Toc30448"/>
      <w:r>
        <w:rPr>
          <w:rFonts w:hint="eastAsia"/>
          <w:lang w:val="en-US" w:eastAsia="zh-CN"/>
        </w:rPr>
        <w:t>2.助力品牌建设</w:t>
      </w:r>
      <w:bookmarkEnd w:id="33"/>
      <w:r>
        <w:rPr>
          <w:rFonts w:hint="eastAsia"/>
          <w:lang w:val="en-US" w:eastAsia="zh-CN"/>
        </w:rPr>
        <w:t xml:space="preserve"> </w:t>
      </w:r>
    </w:p>
    <w:p w14:paraId="56DCE54E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助力“问理·育魂”之旅，“红色循理·精工先锋”，“四千精神”创新创业文化工程品牌建设活动，计1分。落实“第二课堂”成绩单制度，学院由专人负责第二课堂工作，积极、准时做好第二课堂录入工作，计2分；【共3分】</w:t>
      </w:r>
    </w:p>
    <w:p w14:paraId="3336F8DC">
      <w:pPr>
        <w:rPr>
          <w:rFonts w:hint="eastAsia"/>
          <w:lang w:val="en-US" w:eastAsia="zh-CN"/>
        </w:rPr>
      </w:pPr>
    </w:p>
    <w:p w14:paraId="759EB1EC">
      <w:pPr>
        <w:rPr>
          <w:rFonts w:hint="eastAsia"/>
          <w:lang w:val="en-US" w:eastAsia="zh-CN"/>
        </w:rPr>
      </w:pPr>
    </w:p>
    <w:p w14:paraId="2BE5F3DF">
      <w:pPr>
        <w:rPr>
          <w:rFonts w:hint="eastAsia"/>
          <w:lang w:val="en-US" w:eastAsia="zh-CN"/>
        </w:rPr>
      </w:pPr>
    </w:p>
    <w:p w14:paraId="519ABA6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2.2根据第二课堂系统活动总量、生均参与活动次数占比进行评比，表现情况排名分优秀、良好、合格及不合格，分别 计3、2、1或不得分。【共3分】</w:t>
      </w:r>
    </w:p>
    <w:p w14:paraId="09208925">
      <w:pPr>
        <w:pStyle w:val="4"/>
        <w:bidi w:val="0"/>
        <w:rPr>
          <w:rFonts w:hint="eastAsia"/>
          <w:lang w:val="en-US" w:eastAsia="zh-CN"/>
        </w:rPr>
      </w:pPr>
    </w:p>
    <w:p w14:paraId="487CF39C">
      <w:pPr>
        <w:pStyle w:val="4"/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E914F"/>
    <w:multiLevelType w:val="singleLevel"/>
    <w:tmpl w:val="20AE91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0A05"/>
    <w:rsid w:val="042D334D"/>
    <w:rsid w:val="052D480C"/>
    <w:rsid w:val="06FF7FFC"/>
    <w:rsid w:val="083D650A"/>
    <w:rsid w:val="0AFE18C1"/>
    <w:rsid w:val="10A265FB"/>
    <w:rsid w:val="2A070584"/>
    <w:rsid w:val="2AC02EDF"/>
    <w:rsid w:val="34FD20E4"/>
    <w:rsid w:val="3A050E40"/>
    <w:rsid w:val="3BB422D1"/>
    <w:rsid w:val="3D634CBE"/>
    <w:rsid w:val="3F690816"/>
    <w:rsid w:val="478D1483"/>
    <w:rsid w:val="4DC94C87"/>
    <w:rsid w:val="57570A05"/>
    <w:rsid w:val="57850A37"/>
    <w:rsid w:val="593A68D9"/>
    <w:rsid w:val="62F200E4"/>
    <w:rsid w:val="630D670F"/>
    <w:rsid w:val="638766EF"/>
    <w:rsid w:val="67D73DCF"/>
    <w:rsid w:val="689B6757"/>
    <w:rsid w:val="7A9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 w:line="120" w:lineRule="auto"/>
      <w:jc w:val="left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 w:line="120" w:lineRule="auto"/>
      <w:jc w:val="left"/>
      <w:outlineLvl w:val="2"/>
    </w:pPr>
    <w:rPr>
      <w:rFonts w:hint="eastAsia" w:ascii="宋体" w:hAnsi="宋体" w:eastAsia="仿宋" w:cs="宋体"/>
      <w:bCs/>
      <w:kern w:val="0"/>
      <w:sz w:val="32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2313</Words>
  <Characters>2429</Characters>
  <Lines>0</Lines>
  <Paragraphs>0</Paragraphs>
  <TotalTime>46</TotalTime>
  <ScaleCrop>false</ScaleCrop>
  <LinksUpToDate>false</LinksUpToDate>
  <CharactersWithSpaces>2639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2025-11-07T02:58:00Z</dcterms:created>
  <dc:creator>ouyulc</dc:creator>
  <cp:lastModifiedBy>阿笙</cp:lastModifiedBy>
  <dcterms:modified xsi:type="dcterms:W3CDTF">2025-11-10T06:07:33Z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6C1A6C9A38BA4CD8BB5AA127A86F011D_13</vt:lpwstr>
  </property>
  <property fmtid="{D5CDD505-2E9C-101B-9397-08002B2CF9AE}" pid="4" name="KSOTemplateDocerSaveRecord">
    <vt:lpwstr>eyJoZGlkIjoiNGE1YTFkMDU0ODc2YmE5MDg2MGY4YTNkYjc2ZDEzYjciLCJ1c2VySWQiOiIxMTQ1NzY4MzMxIn0=</vt:lpwstr>
  </property>
</Properties>
</file>