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0"/>
          <w:szCs w:val="40"/>
        </w:rPr>
      </w:pPr>
      <w:r>
        <w:rPr>
          <w:rFonts w:hint="default"/>
          <w:b/>
          <w:sz w:val="40"/>
          <w:szCs w:val="40"/>
        </w:rPr>
        <w:t>《</w:t>
      </w:r>
      <w:r>
        <w:rPr>
          <w:rFonts w:hint="eastAsia"/>
          <w:b/>
          <w:sz w:val="40"/>
          <w:szCs w:val="40"/>
          <w:lang w:val="en-US" w:eastAsia="zh-Hans"/>
        </w:rPr>
        <w:t>温理工青年</w:t>
      </w:r>
      <w:r>
        <w:rPr>
          <w:rFonts w:hint="default"/>
          <w:b/>
          <w:sz w:val="40"/>
          <w:szCs w:val="40"/>
          <w:lang w:eastAsia="zh-Hans"/>
        </w:rPr>
        <w:t>》</w:t>
      </w:r>
      <w:r>
        <w:rPr>
          <w:rFonts w:hint="eastAsia"/>
          <w:b/>
          <w:sz w:val="40"/>
          <w:szCs w:val="40"/>
          <w:lang w:val="en-US" w:eastAsia="zh-Hans"/>
        </w:rPr>
        <w:t>编辑部</w:t>
      </w:r>
      <w:r>
        <w:rPr>
          <w:rFonts w:hint="eastAsia"/>
          <w:b/>
          <w:sz w:val="40"/>
          <w:szCs w:val="40"/>
        </w:rPr>
        <w:t>“</w:t>
      </w:r>
      <w:r>
        <w:rPr>
          <w:rFonts w:hint="eastAsia"/>
          <w:b/>
          <w:sz w:val="40"/>
          <w:szCs w:val="40"/>
          <w:lang w:val="en-US" w:eastAsia="zh-CN"/>
        </w:rPr>
        <w:t>星级个人</w:t>
      </w:r>
      <w:r>
        <w:rPr>
          <w:rFonts w:hint="eastAsia"/>
          <w:b/>
          <w:sz w:val="40"/>
          <w:szCs w:val="40"/>
        </w:rPr>
        <w:t>”评比</w:t>
      </w:r>
      <w:r>
        <w:rPr>
          <w:rFonts w:hint="eastAsia"/>
          <w:b/>
          <w:sz w:val="40"/>
          <w:szCs w:val="40"/>
          <w:lang w:val="en-US" w:eastAsia="zh-Hans"/>
        </w:rPr>
        <w:t>细则</w:t>
      </w:r>
    </w:p>
    <w:p>
      <w:pPr>
        <w:rPr>
          <w:rFonts w:hint="eastAsia"/>
          <w:b/>
          <w:sz w:val="21"/>
          <w:szCs w:val="21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</w:t>
      </w:r>
      <w:r>
        <w:rPr>
          <w:rFonts w:hint="eastAsia"/>
          <w:b/>
          <w:sz w:val="28"/>
          <w:szCs w:val="28"/>
          <w:lang w:val="en-US" w:eastAsia="zh-CN"/>
        </w:rPr>
        <w:t>星级个人</w:t>
      </w:r>
      <w:r>
        <w:rPr>
          <w:rFonts w:hint="eastAsia"/>
          <w:b/>
          <w:sz w:val="28"/>
          <w:szCs w:val="28"/>
        </w:rPr>
        <w:t>”评比得分采取100分制，</w:t>
      </w:r>
      <w:r>
        <w:rPr>
          <w:rFonts w:hint="eastAsia"/>
          <w:b/>
          <w:sz w:val="28"/>
          <w:szCs w:val="28"/>
          <w:lang w:val="en-US" w:eastAsia="zh-CN"/>
        </w:rPr>
        <w:t>按</w:t>
      </w:r>
      <w:r>
        <w:rPr>
          <w:rFonts w:hint="eastAsia"/>
          <w:b/>
          <w:sz w:val="28"/>
          <w:szCs w:val="28"/>
        </w:rPr>
        <w:t>得分</w:t>
      </w:r>
      <w:r>
        <w:rPr>
          <w:rFonts w:hint="eastAsia"/>
          <w:b/>
          <w:sz w:val="28"/>
          <w:szCs w:val="28"/>
          <w:lang w:val="en-US" w:eastAsia="zh-CN"/>
        </w:rPr>
        <w:t>名次</w:t>
      </w:r>
      <w:r>
        <w:rPr>
          <w:rFonts w:hint="eastAsia"/>
          <w:b/>
          <w:sz w:val="28"/>
          <w:szCs w:val="28"/>
        </w:rPr>
        <w:t>，</w:t>
      </w:r>
      <w:r>
        <w:rPr>
          <w:rFonts w:hint="eastAsia"/>
          <w:b/>
          <w:sz w:val="28"/>
          <w:szCs w:val="28"/>
          <w:lang w:val="en-US" w:eastAsia="zh-CN"/>
        </w:rPr>
        <w:t>依次按比例</w:t>
      </w:r>
      <w:r>
        <w:rPr>
          <w:rFonts w:hint="eastAsia"/>
          <w:b/>
          <w:sz w:val="28"/>
          <w:szCs w:val="28"/>
        </w:rPr>
        <w:t>获得“</w:t>
      </w:r>
      <w:r>
        <w:rPr>
          <w:rFonts w:hint="eastAsia"/>
          <w:b/>
          <w:sz w:val="28"/>
          <w:szCs w:val="28"/>
          <w:lang w:val="en-US" w:eastAsia="zh-CN"/>
        </w:rPr>
        <w:t>五星级个人</w:t>
      </w:r>
      <w:r>
        <w:rPr>
          <w:rFonts w:hint="eastAsia"/>
          <w:b/>
          <w:sz w:val="28"/>
          <w:szCs w:val="28"/>
        </w:rPr>
        <w:t>”</w:t>
      </w:r>
      <w:r>
        <w:rPr>
          <w:rFonts w:hint="default"/>
          <w:b/>
          <w:sz w:val="28"/>
          <w:szCs w:val="28"/>
        </w:rPr>
        <w:t>（1</w:t>
      </w:r>
      <w:r>
        <w:rPr>
          <w:rFonts w:hint="eastAsia"/>
          <w:b/>
          <w:sz w:val="28"/>
          <w:szCs w:val="28"/>
          <w:lang w:val="en-US" w:eastAsia="zh-Hans"/>
        </w:rPr>
        <w:t>人</w:t>
      </w:r>
      <w:r>
        <w:rPr>
          <w:rFonts w:hint="default"/>
          <w:b/>
          <w:sz w:val="28"/>
          <w:szCs w:val="28"/>
          <w:lang w:eastAsia="zh-Hans"/>
        </w:rPr>
        <w:t>）</w:t>
      </w:r>
      <w:r>
        <w:rPr>
          <w:rFonts w:hint="eastAsia"/>
          <w:b/>
          <w:sz w:val="28"/>
          <w:szCs w:val="28"/>
        </w:rPr>
        <w:t>“</w:t>
      </w:r>
      <w:r>
        <w:rPr>
          <w:rFonts w:hint="eastAsia"/>
          <w:b/>
          <w:sz w:val="28"/>
          <w:szCs w:val="28"/>
          <w:lang w:val="en-US" w:eastAsia="zh-CN"/>
        </w:rPr>
        <w:t>四星级个人</w:t>
      </w:r>
      <w:r>
        <w:rPr>
          <w:rFonts w:hint="eastAsia"/>
          <w:b/>
          <w:sz w:val="28"/>
          <w:szCs w:val="28"/>
        </w:rPr>
        <w:t>”</w:t>
      </w:r>
      <w:r>
        <w:rPr>
          <w:rFonts w:hint="default"/>
          <w:b/>
          <w:sz w:val="28"/>
          <w:szCs w:val="28"/>
        </w:rPr>
        <w:t>（</w:t>
      </w:r>
      <w:r>
        <w:rPr>
          <w:rFonts w:hint="default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  <w:lang w:val="en-US" w:eastAsia="zh-Hans"/>
        </w:rPr>
        <w:t>人</w:t>
      </w:r>
      <w:r>
        <w:rPr>
          <w:rFonts w:hint="default"/>
          <w:b/>
          <w:sz w:val="28"/>
          <w:szCs w:val="28"/>
          <w:lang w:eastAsia="zh-Hans"/>
        </w:rPr>
        <w:t>）</w:t>
      </w:r>
      <w:bookmarkStart w:id="0" w:name="_GoBack"/>
      <w:bookmarkEnd w:id="0"/>
      <w:r>
        <w:rPr>
          <w:rFonts w:hint="eastAsia"/>
          <w:b/>
          <w:sz w:val="28"/>
          <w:szCs w:val="28"/>
        </w:rPr>
        <w:t>“</w:t>
      </w:r>
      <w:r>
        <w:rPr>
          <w:rFonts w:hint="eastAsia"/>
          <w:b/>
          <w:sz w:val="28"/>
          <w:szCs w:val="28"/>
          <w:lang w:val="en-US" w:eastAsia="zh-CN"/>
        </w:rPr>
        <w:t>三星级个人</w:t>
      </w:r>
      <w:r>
        <w:rPr>
          <w:rFonts w:hint="eastAsia"/>
          <w:b/>
          <w:sz w:val="28"/>
          <w:szCs w:val="28"/>
        </w:rPr>
        <w:t>”</w:t>
      </w:r>
      <w:r>
        <w:rPr>
          <w:rFonts w:hint="default"/>
          <w:b/>
          <w:sz w:val="28"/>
          <w:szCs w:val="28"/>
        </w:rPr>
        <w:t>（</w:t>
      </w:r>
      <w:r>
        <w:rPr>
          <w:rFonts w:hint="default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  <w:lang w:val="en-US" w:eastAsia="zh-Hans"/>
        </w:rPr>
        <w:t>人</w:t>
      </w:r>
      <w:r>
        <w:rPr>
          <w:rFonts w:hint="default"/>
          <w:b/>
          <w:sz w:val="28"/>
          <w:szCs w:val="28"/>
          <w:lang w:eastAsia="zh-Hans"/>
        </w:rPr>
        <w:t>）</w:t>
      </w:r>
      <w:r>
        <w:rPr>
          <w:rFonts w:hint="eastAsia"/>
          <w:b/>
          <w:sz w:val="28"/>
          <w:szCs w:val="28"/>
        </w:rPr>
        <w:t>荣誉称号。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具体得分按照以下细则：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签到情况：全勤满分，未全勤按次数依次扣1分（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%）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活动考勤情况：全勤满分，请假按次数依次扣1分（20%）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稿件录用：按干事</w:t>
      </w:r>
      <w:r>
        <w:rPr>
          <w:rFonts w:hint="eastAsia"/>
          <w:sz w:val="28"/>
          <w:szCs w:val="28"/>
          <w:lang w:val="en-US" w:eastAsia="zh-Hans"/>
        </w:rPr>
        <w:t>在期刊制作中表现</w:t>
      </w:r>
      <w:r>
        <w:rPr>
          <w:rFonts w:hint="eastAsia"/>
          <w:sz w:val="28"/>
          <w:szCs w:val="28"/>
          <w:lang w:val="en-US" w:eastAsia="zh-CN"/>
        </w:rPr>
        <w:t>评分（20%）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部长</w:t>
      </w:r>
      <w:r>
        <w:rPr>
          <w:rFonts w:hint="eastAsia"/>
          <w:sz w:val="28"/>
          <w:szCs w:val="28"/>
          <w:lang w:val="en-US" w:eastAsia="zh-CN"/>
        </w:rPr>
        <w:t>意见：部长对参与评比的干事进行打分（30%）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个人展示：参与评比干事进行</w:t>
      </w:r>
      <w:r>
        <w:rPr>
          <w:rFonts w:hint="eastAsia"/>
          <w:sz w:val="28"/>
          <w:szCs w:val="28"/>
          <w:lang w:val="en-US" w:eastAsia="zh-Hans"/>
        </w:rPr>
        <w:t>风采展示</w:t>
      </w:r>
      <w:r>
        <w:rPr>
          <w:rFonts w:hint="eastAsia"/>
          <w:sz w:val="28"/>
          <w:szCs w:val="28"/>
          <w:lang w:val="en-US" w:eastAsia="zh-CN"/>
        </w:rPr>
        <w:t>，现场主编团及各部长</w:t>
      </w:r>
      <w:r>
        <w:rPr>
          <w:rFonts w:hint="eastAsia"/>
          <w:sz w:val="28"/>
          <w:szCs w:val="28"/>
        </w:rPr>
        <w:t>打分，取平均</w:t>
      </w:r>
      <w:r>
        <w:rPr>
          <w:rFonts w:hint="eastAsia"/>
          <w:sz w:val="28"/>
          <w:szCs w:val="28"/>
          <w:lang w:val="en-US" w:eastAsia="zh-CN"/>
        </w:rPr>
        <w:t>分（20%）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2FCCE1"/>
    <w:multiLevelType w:val="singleLevel"/>
    <w:tmpl w:val="842FCC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D6"/>
    <w:rsid w:val="00042F0B"/>
    <w:rsid w:val="00275A50"/>
    <w:rsid w:val="003B2D95"/>
    <w:rsid w:val="004314FA"/>
    <w:rsid w:val="004A7348"/>
    <w:rsid w:val="005D2581"/>
    <w:rsid w:val="0063725C"/>
    <w:rsid w:val="006731DB"/>
    <w:rsid w:val="00881741"/>
    <w:rsid w:val="00A41883"/>
    <w:rsid w:val="00A50CD7"/>
    <w:rsid w:val="00BB18C1"/>
    <w:rsid w:val="00CF3671"/>
    <w:rsid w:val="00D772D6"/>
    <w:rsid w:val="00DB2495"/>
    <w:rsid w:val="00FD6294"/>
    <w:rsid w:val="2AF3510C"/>
    <w:rsid w:val="43A52381"/>
    <w:rsid w:val="53804A4E"/>
    <w:rsid w:val="5A0245F6"/>
    <w:rsid w:val="6A56030E"/>
    <w:rsid w:val="75521D15"/>
    <w:rsid w:val="EFEF43DB"/>
    <w:rsid w:val="FEFB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244</Characters>
  <Lines>2</Lines>
  <Paragraphs>1</Paragraphs>
  <ScaleCrop>false</ScaleCrop>
  <LinksUpToDate>false</LinksUpToDate>
  <CharactersWithSpaces>285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2019-02-27T06:17:00Z</dcterms:created>
  <dc:creator>丹 叶</dc:creator>
  <cp:lastModifiedBy>wanglinruo</cp:lastModifiedBy>
  <dcterms:modified xsi:type="dcterms:W3CDTF">2021-12-20T20:22:27Z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  <property fmtid="{D5CDD505-2E9C-101B-9397-08002B2CF9AE}" pid="3" name="ICV">
    <vt:lpwstr>367520F4EC454D65ADA450888BAD6141</vt:lpwstr>
  </property>
</Properties>
</file>