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bookmarkStart w:id="0" w:name="_GoBack"/>
      <w:bookmarkEnd w:id="0"/>
    </w:p>
    <w:p>
      <w:pPr>
        <w:pStyle w:val="3"/>
        <w:spacing w:line="520" w:lineRule="exact"/>
        <w:ind w:left="0" w:firstLine="0" w:firstLineChars="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wordWrap w:val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项目编号：</w:t>
      </w:r>
      <w:r>
        <w:rPr>
          <w:rFonts w:ascii="Times New Roman" w:hAnsi="Times New Roman" w:cs="Times New Roman"/>
          <w:sz w:val="24"/>
          <w:szCs w:val="24"/>
          <w:u w:val="single"/>
        </w:rPr>
        <w:t>　　　　　　</w:t>
      </w:r>
    </w:p>
    <w:p>
      <w:pPr>
        <w:spacing w:before="120" w:after="240" w:line="500" w:lineRule="exact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>
      <w:pPr>
        <w:jc w:val="center"/>
        <w:rPr>
          <w:rFonts w:ascii="Times New Roman" w:hAnsi="Times New Roman" w:eastAsia="黑体" w:cs="Times New Roman"/>
          <w:b/>
          <w:sz w:val="44"/>
          <w:szCs w:val="44"/>
        </w:rPr>
      </w:pPr>
      <w:r>
        <w:rPr>
          <w:rFonts w:ascii="Times New Roman" w:hAnsi="Times New Roman" w:eastAsia="黑体" w:cs="Times New Roman"/>
          <w:b/>
          <w:sz w:val="44"/>
          <w:szCs w:val="44"/>
        </w:rPr>
        <w:t>大学生创新创业孵化项目</w:t>
      </w:r>
    </w:p>
    <w:p>
      <w:pPr>
        <w:spacing w:before="120" w:after="240" w:line="500" w:lineRule="exact"/>
        <w:jc w:val="center"/>
        <w:rPr>
          <w:rFonts w:ascii="Times New Roman" w:hAnsi="Times New Roman" w:eastAsia="黑体" w:cs="Times New Roman"/>
          <w:b/>
          <w:bCs/>
          <w:sz w:val="44"/>
          <w:szCs w:val="44"/>
        </w:rPr>
      </w:pPr>
    </w:p>
    <w:p>
      <w:pPr>
        <w:tabs>
          <w:tab w:val="left" w:pos="4320"/>
        </w:tabs>
        <w:spacing w:before="120" w:after="240" w:line="500" w:lineRule="exact"/>
        <w:jc w:val="center"/>
        <w:rPr>
          <w:rFonts w:ascii="Times New Roman" w:hAnsi="Times New Roman" w:eastAsia="黑体" w:cs="Times New Roman"/>
          <w:b/>
          <w:bCs/>
          <w:sz w:val="44"/>
          <w:szCs w:val="44"/>
        </w:rPr>
      </w:pPr>
      <w:r>
        <w:rPr>
          <w:rFonts w:ascii="Times New Roman" w:hAnsi="Times New Roman" w:eastAsia="黑体" w:cs="Times New Roman"/>
          <w:b/>
          <w:bCs/>
          <w:sz w:val="44"/>
          <w:szCs w:val="44"/>
        </w:rPr>
        <w:t>申  报  书</w:t>
      </w:r>
    </w:p>
    <w:p>
      <w:pPr>
        <w:spacing w:line="500" w:lineRule="exact"/>
        <w:rPr>
          <w:rFonts w:ascii="Times New Roman" w:hAnsi="Times New Roman" w:cs="Times New Roman"/>
          <w:b/>
          <w:bCs/>
        </w:rPr>
      </w:pPr>
    </w:p>
    <w:p>
      <w:pPr>
        <w:spacing w:line="500" w:lineRule="exact"/>
        <w:rPr>
          <w:rFonts w:ascii="Times New Roman" w:hAnsi="Times New Roman" w:cs="Times New Roman"/>
          <w:b/>
          <w:bCs/>
        </w:rPr>
      </w:pPr>
    </w:p>
    <w:p>
      <w:pPr>
        <w:spacing w:line="500" w:lineRule="exact"/>
        <w:rPr>
          <w:rFonts w:ascii="Times New Roman" w:hAnsi="Times New Roman" w:cs="Times New Roman"/>
          <w:b/>
          <w:bCs/>
        </w:rPr>
      </w:pP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项目名称：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  <w:u w:val="single"/>
        </w:rPr>
      </w:pPr>
      <w:r>
        <w:rPr>
          <w:rFonts w:ascii="Times New Roman" w:hAnsi="Times New Roman" w:eastAsia="黑体" w:cs="Times New Roman"/>
          <w:b/>
          <w:sz w:val="32"/>
          <w:szCs w:val="30"/>
        </w:rPr>
        <w:t xml:space="preserve">         项目所属行业：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  <w:u w:val="single"/>
        </w:rPr>
      </w:pPr>
      <w:r>
        <w:rPr>
          <w:rFonts w:ascii="Times New Roman" w:hAnsi="Times New Roman" w:eastAsia="黑体" w:cs="Times New Roman"/>
          <w:b/>
          <w:sz w:val="32"/>
          <w:szCs w:val="30"/>
        </w:rPr>
        <w:t xml:space="preserve">         项目依托学科：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  <w:u w:val="single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项目申报人：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  <w:u w:val="single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学校名称：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申报日期：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项目类别：个人项目□      团队项目□</w:t>
      </w:r>
    </w:p>
    <w:p>
      <w:pPr>
        <w:spacing w:line="500" w:lineRule="exact"/>
        <w:rPr>
          <w:rFonts w:ascii="Times New Roman" w:hAnsi="Times New Roman" w:cs="Times New Roman"/>
          <w:b/>
          <w:bCs/>
        </w:rPr>
      </w:pPr>
    </w:p>
    <w:p>
      <w:pPr>
        <w:spacing w:line="600" w:lineRule="exact"/>
        <w:rPr>
          <w:rFonts w:ascii="Times New Roman" w:hAnsi="Times New Roman" w:cs="Times New Roman"/>
        </w:rPr>
      </w:pPr>
    </w:p>
    <w:p>
      <w:pPr>
        <w:spacing w:line="600" w:lineRule="exact"/>
        <w:rPr>
          <w:rFonts w:ascii="Times New Roman" w:hAnsi="Times New Roman" w:cs="Times New Roman"/>
        </w:rPr>
      </w:pPr>
    </w:p>
    <w:p>
      <w:pPr>
        <w:pStyle w:val="4"/>
        <w:ind w:left="0" w:leftChars="0"/>
        <w:rPr>
          <w:rFonts w:ascii="Times New Roman" w:hAnsi="Times New Roman" w:eastAsia="黑体" w:cs="Times New Roman"/>
          <w:szCs w:val="30"/>
        </w:rPr>
      </w:pPr>
    </w:p>
    <w:p>
      <w:pPr>
        <w:rPr>
          <w:rFonts w:ascii="Times New Roman" w:hAnsi="Times New Roman" w:eastAsia="黑体" w:cs="Times New Roman"/>
          <w:szCs w:val="30"/>
        </w:rPr>
      </w:pPr>
    </w:p>
    <w:p>
      <w:pPr>
        <w:rPr>
          <w:rFonts w:ascii="Times New Roman" w:hAnsi="Times New Roman" w:eastAsia="黑体" w:cs="Times New Roman"/>
          <w:szCs w:val="30"/>
        </w:rPr>
      </w:pPr>
    </w:p>
    <w:p>
      <w:pPr>
        <w:spacing w:line="500" w:lineRule="exact"/>
        <w:jc w:val="center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浙江省大学生科技创新活动计划（新苗人才计划）实施办公室 制</w:t>
      </w:r>
    </w:p>
    <w:p>
      <w:pPr>
        <w:spacing w:line="500" w:lineRule="exact"/>
        <w:jc w:val="center"/>
        <w:rPr>
          <w:rFonts w:ascii="Times New Roman" w:hAnsi="Times New Roman" w:eastAsia="黑体" w:cs="Times New Roman"/>
          <w:bCs/>
          <w:sz w:val="44"/>
          <w:szCs w:val="4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br w:type="page"/>
      </w:r>
      <w:r>
        <w:rPr>
          <w:rFonts w:ascii="Times New Roman" w:hAnsi="Times New Roman" w:eastAsia="黑体" w:cs="Times New Roman"/>
          <w:bCs/>
          <w:sz w:val="44"/>
          <w:szCs w:val="44"/>
        </w:rPr>
        <w:t>填写说明</w:t>
      </w:r>
    </w:p>
    <w:p>
      <w:pPr>
        <w:spacing w:line="500" w:lineRule="exact"/>
        <w:rPr>
          <w:rFonts w:ascii="Times New Roman" w:hAnsi="Times New Roman" w:cs="Times New Roman"/>
        </w:rPr>
      </w:pPr>
    </w:p>
    <w:p>
      <w:pPr>
        <w:spacing w:line="400" w:lineRule="atLeast"/>
        <w:ind w:right="113"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一、填写申报书前，请先查阅《浙江省大学生科技创新活动计划(新苗人才计划)实施办法》及申报通知。</w:t>
      </w:r>
    </w:p>
    <w:p>
      <w:pPr>
        <w:spacing w:line="400" w:lineRule="atLeast"/>
        <w:ind w:right="113"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二、申报书要按照要求，逐项认真填写，填写内容必须实事求是，表达明确．严谨。</w:t>
      </w: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三、格式要求：申报书中各项内容以Word文档格式填写，表格中的字体为小四号仿宋体，1.5倍行距；表格空间不足的，可扩展。</w:t>
      </w:r>
    </w:p>
    <w:p>
      <w:pPr>
        <w:spacing w:line="400" w:lineRule="atLeast"/>
        <w:ind w:right="113"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四、申报书由所在学校审查．签署意见并加盖公章后，报送浙江省大学生科技创新活动计划（新苗人才计划）实施办公室。</w:t>
      </w:r>
    </w:p>
    <w:p>
      <w:pPr>
        <w:spacing w:line="500" w:lineRule="exact"/>
        <w:rPr>
          <w:rFonts w:ascii="Times New Roman" w:hAnsi="Times New Roman" w:cs="Times New Roman"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before="120"/>
        <w:ind w:right="-393" w:rightChars="-187"/>
        <w:rPr>
          <w:rFonts w:ascii="Times New Roman" w:hAnsi="Times New Roman" w:cs="Times New Roman"/>
          <w:b/>
          <w:bCs/>
        </w:rPr>
      </w:pPr>
    </w:p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一、项目简介</w:t>
      </w:r>
    </w:p>
    <w:tbl>
      <w:tblPr>
        <w:tblStyle w:val="5"/>
        <w:tblW w:w="9322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概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况</w:t>
            </w: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（）创新创业计划      （）创新创业实践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（）自主立题          （）教师指导选题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自      年   月  至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（）研发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 xml:space="preserve">阶段  </w:t>
            </w:r>
            <w:r>
              <w:rPr>
                <w:rFonts w:ascii="Times New Roman" w:hAnsi="Times New Roman" w:eastAsia="仿宋_GB2312" w:cs="Times New Roman"/>
                <w:sz w:val="24"/>
              </w:rPr>
              <w:t>（）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 xml:space="preserve">计划阶段  </w:t>
            </w:r>
            <w:r>
              <w:rPr>
                <w:rFonts w:ascii="Times New Roman" w:hAnsi="Times New Roman" w:eastAsia="仿宋_GB2312" w:cs="Times New Roman"/>
                <w:sz w:val="24"/>
              </w:rPr>
              <w:t>（）初创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阶段  （）市场拓展（选项打√）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545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申报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8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出生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年月</w:t>
            </w:r>
          </w:p>
        </w:tc>
        <w:tc>
          <w:tcPr>
            <w:tcW w:w="91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545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院系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联系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电子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 目 组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具体分工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指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职称</w:t>
            </w:r>
          </w:p>
        </w:tc>
        <w:tc>
          <w:tcPr>
            <w:tcW w:w="245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主要研究方向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近三年创新创业成果：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3" w:hRule="atLeast"/>
        </w:trPr>
        <w:tc>
          <w:tcPr>
            <w:tcW w:w="132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内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容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简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介</w:t>
            </w:r>
          </w:p>
        </w:tc>
        <w:tc>
          <w:tcPr>
            <w:tcW w:w="7996" w:type="dxa"/>
            <w:gridSpan w:val="9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</w:tbl>
    <w:p>
      <w:pPr>
        <w:pStyle w:val="2"/>
        <w:spacing w:after="0"/>
        <w:ind w:right="-393" w:rightChars="-187"/>
        <w:jc w:val="left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二、项目的实施目的及意义</w:t>
      </w:r>
    </w:p>
    <w:tbl>
      <w:tblPr>
        <w:tblStyle w:val="5"/>
        <w:tblW w:w="9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8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8" w:hRule="atLeast"/>
        </w:trPr>
        <w:tc>
          <w:tcPr>
            <w:tcW w:w="9280" w:type="dxa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（简要说明项目背景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意义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，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解决的问题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市场前景及实施必要性）</w:t>
            </w:r>
          </w:p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三、项目实施方案</w:t>
      </w:r>
    </w:p>
    <w:tbl>
      <w:tblPr>
        <w:tblStyle w:val="5"/>
        <w:tblW w:w="9255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0" w:hRule="atLeast"/>
        </w:trPr>
        <w:tc>
          <w:tcPr>
            <w:tcW w:w="9255" w:type="dxa"/>
          </w:tcPr>
          <w:p>
            <w:pPr>
              <w:spacing w:before="156" w:beforeLines="50" w:line="240" w:lineRule="atLeas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（包括项目的主要内容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计划目标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思路方法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组织实施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进度安排等）</w:t>
            </w:r>
          </w:p>
          <w:p>
            <w:pPr>
              <w:spacing w:before="156" w:beforeLines="50" w:line="240" w:lineRule="atLeast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>
            <w:pPr>
              <w:spacing w:before="156" w:beforeLines="50" w:line="240" w:lineRule="atLeast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四、项目实施条件及创新之处</w:t>
      </w:r>
    </w:p>
    <w:tbl>
      <w:tblPr>
        <w:tblStyle w:val="5"/>
        <w:tblW w:w="927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8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2" w:hRule="atLeast"/>
        </w:trPr>
        <w:tc>
          <w:tcPr>
            <w:tcW w:w="9273" w:type="dxa"/>
          </w:tcPr>
          <w:p>
            <w:pPr>
              <w:pStyle w:val="2"/>
              <w:textAlignment w:val="top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（包括</w:t>
            </w:r>
            <w:r>
              <w:rPr>
                <w:rFonts w:ascii="Times New Roman" w:hAnsi="Times New Roman" w:eastAsia="仿宋_GB2312" w:cs="Times New Roman"/>
                <w:sz w:val="24"/>
              </w:rPr>
              <w:t>实施该项目所具备的基础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</w:rPr>
              <w:t>优势和风险，以及项目创新点</w:t>
            </w:r>
            <w:r>
              <w:rPr>
                <w:rFonts w:ascii="Times New Roman" w:hAnsi="Times New Roman" w:cs="Times New Roman"/>
                <w:sz w:val="24"/>
              </w:rPr>
              <w:t>）</w:t>
            </w:r>
          </w:p>
          <w:p>
            <w:pPr>
              <w:pStyle w:val="2"/>
              <w:textAlignment w:val="top"/>
              <w:rPr>
                <w:rFonts w:ascii="Times New Roman" w:hAnsi="Times New Roman" w:cs="Times New Roman"/>
                <w:sz w:val="24"/>
              </w:rPr>
            </w:pPr>
          </w:p>
          <w:p>
            <w:pPr>
              <w:pStyle w:val="2"/>
              <w:textAlignment w:val="top"/>
              <w:rPr>
                <w:rFonts w:ascii="Times New Roman" w:hAnsi="Times New Roman" w:cs="Times New Roman"/>
                <w:sz w:val="24"/>
              </w:rPr>
            </w:pPr>
          </w:p>
          <w:p>
            <w:pPr>
              <w:pStyle w:val="2"/>
              <w:spacing w:before="156" w:beforeLines="50"/>
              <w:textAlignment w:val="top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pStyle w:val="2"/>
              <w:textAlignment w:val="top"/>
              <w:rPr>
                <w:rFonts w:ascii="Times New Roman" w:hAnsi="Times New Roman" w:cs="Times New Roman"/>
              </w:rPr>
            </w:pPr>
          </w:p>
          <w:p>
            <w:pPr>
              <w:pStyle w:val="2"/>
              <w:textAlignment w:val="top"/>
              <w:rPr>
                <w:rFonts w:ascii="Times New Roman" w:hAnsi="Times New Roman" w:cs="Times New Roman"/>
              </w:rPr>
            </w:pPr>
          </w:p>
          <w:p>
            <w:pPr>
              <w:pStyle w:val="2"/>
              <w:textAlignment w:val="top"/>
              <w:rPr>
                <w:rFonts w:ascii="Times New Roman" w:hAnsi="Times New Roman" w:cs="Times New Roman"/>
              </w:rPr>
            </w:pPr>
          </w:p>
          <w:p>
            <w:pPr>
              <w:pStyle w:val="2"/>
              <w:textAlignment w:val="top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五、项目预期成果</w:t>
      </w:r>
    </w:p>
    <w:tbl>
      <w:tblPr>
        <w:tblStyle w:val="5"/>
        <w:tblW w:w="92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2" w:hRule="atLeast"/>
        </w:trPr>
        <w:tc>
          <w:tcPr>
            <w:tcW w:w="9258" w:type="dxa"/>
          </w:tcPr>
          <w:p>
            <w:pPr>
              <w:spacing w:before="156" w:beforeLines="50" w:line="240" w:lineRule="atLeas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（包括知识产权成果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社会效益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生态效益等）</w:t>
            </w:r>
          </w:p>
          <w:p>
            <w:pPr>
              <w:spacing w:before="156" w:beforeLines="50" w:line="240" w:lineRule="atLeast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before="156" w:beforeLines="50" w:line="240" w:lineRule="atLeast"/>
              <w:jc w:val="left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六、项目盈利能力分析及财务预算</w:t>
      </w:r>
    </w:p>
    <w:tbl>
      <w:tblPr>
        <w:tblStyle w:val="5"/>
        <w:tblW w:w="92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</w:trPr>
        <w:tc>
          <w:tcPr>
            <w:tcW w:w="9258" w:type="dxa"/>
          </w:tcPr>
          <w:p>
            <w:pPr>
              <w:spacing w:before="156" w:beforeLines="50" w:line="240" w:lineRule="atLeas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（包括项目盈利分析及经费预算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支出明细等）</w:t>
            </w:r>
          </w:p>
          <w:p>
            <w:pPr>
              <w:spacing w:before="156" w:beforeLines="50" w:line="240" w:lineRule="atLeast"/>
              <w:jc w:val="left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</w:p>
    <w:p>
      <w:pPr>
        <w:pStyle w:val="3"/>
        <w:spacing w:line="520" w:lineRule="exact"/>
        <w:ind w:left="0" w:firstLine="0" w:firstLineChars="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br w:type="page"/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七、审核流程</w:t>
      </w:r>
    </w:p>
    <w:tbl>
      <w:tblPr>
        <w:tblStyle w:val="5"/>
        <w:tblW w:w="9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7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6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承诺书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1．本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报告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中所填写的各栏目内容真实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，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准确。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2．提供验收的技术文件和资料真实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可靠，技术（或理论）成果事实存在。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3．提供验收的实物（样品）与所提供鉴定的技术文件和资料一致，并事实存在。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4．本项目的知识产权或商业秘密明晰完整，未剽窃他人成果．未侵犯他人的知识产权或商业秘密。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5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．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项目实施经费合理有效，由承担项目的学生使用，无弄虚作假行为。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若发生与上述承诺相违背的事实，由项目组承担全部法律责任。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 xml:space="preserve">                                     签名（全体成员）：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 xml:space="preserve">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6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指导教师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签名：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6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学院审核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盖章：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5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学校审核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盖章：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3" w:hRule="atLeast"/>
          <w:jc w:val="center"/>
        </w:trPr>
        <w:tc>
          <w:tcPr>
            <w:tcW w:w="193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专家组审核意见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签名：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2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省实施办公室审核意见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盖章：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02D3D"/>
    <w:rsid w:val="005D752E"/>
    <w:rsid w:val="00A87BE6"/>
    <w:rsid w:val="64932079"/>
    <w:rsid w:val="65DF3CF0"/>
    <w:rsid w:val="67A0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Body Text Indent"/>
    <w:basedOn w:val="1"/>
    <w:qFormat/>
    <w:uiPriority w:val="0"/>
    <w:pPr>
      <w:ind w:left="540" w:firstLine="313" w:firstLineChars="149"/>
    </w:p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rFonts w:ascii="华文仿宋" w:hAnsi="华文仿宋" w:eastAsia="华文仿宋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236</Words>
  <Characters>1346</Characters>
  <Lines>11</Lines>
  <Paragraphs>3</Paragraphs>
  <TotalTime>2</TotalTime>
  <ScaleCrop>false</ScaleCrop>
  <LinksUpToDate>false</LinksUpToDate>
  <CharactersWithSpaces>1579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2018-01-05T01:32:00Z</dcterms:created>
  <dc:creator>风临一都</dc:creator>
  <cp:lastModifiedBy>小娴子</cp:lastModifiedBy>
  <dcterms:modified xsi:type="dcterms:W3CDTF">2020-11-30T01:26:10Z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