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94" w:rsidRPr="004B1294" w:rsidRDefault="004B1294" w:rsidP="004B1294">
      <w:pPr>
        <w:jc w:val="left"/>
        <w:rPr>
          <w:rFonts w:ascii="仿宋_GB2312" w:eastAsia="仿宋_GB2312" w:hAnsi="Calibri" w:cs="Times New Roman"/>
          <w:sz w:val="28"/>
          <w:szCs w:val="28"/>
        </w:rPr>
      </w:pPr>
      <w:r w:rsidRPr="004B1294">
        <w:rPr>
          <w:rFonts w:ascii="仿宋_GB2312" w:eastAsia="仿宋_GB2312" w:hAnsi="Calibri" w:cs="Times New Roman" w:hint="eastAsia"/>
          <w:sz w:val="28"/>
          <w:szCs w:val="28"/>
        </w:rPr>
        <w:t>附件2：</w:t>
      </w:r>
    </w:p>
    <w:p w:rsidR="004B1294" w:rsidRPr="004B1294" w:rsidRDefault="004B1294" w:rsidP="004B1294">
      <w:pPr>
        <w:spacing w:line="440" w:lineRule="exact"/>
        <w:jc w:val="center"/>
        <w:rPr>
          <w:rFonts w:ascii="宋体" w:eastAsia="宋体" w:hAnsi="宋体" w:cs="宋体" w:hint="eastAsia"/>
          <w:b/>
          <w:w w:val="80"/>
          <w:sz w:val="44"/>
          <w:szCs w:val="44"/>
        </w:rPr>
      </w:pPr>
      <w:r w:rsidRPr="004B1294">
        <w:rPr>
          <w:rFonts w:ascii="宋体" w:eastAsia="宋体" w:hAnsi="宋体" w:cs="宋体" w:hint="eastAsia"/>
          <w:b/>
          <w:w w:val="80"/>
          <w:sz w:val="44"/>
          <w:szCs w:val="44"/>
        </w:rPr>
        <w:t>温州大学学生干部学期工作考核汇总表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2489"/>
        <w:gridCol w:w="2099"/>
        <w:gridCol w:w="2099"/>
      </w:tblGrid>
      <w:tr w:rsidR="004B1294" w:rsidRPr="004B1294" w:rsidTr="004B1294">
        <w:trPr>
          <w:cantSplit/>
          <w:trHeight w:val="499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94" w:rsidRPr="004B1294" w:rsidRDefault="004B1294" w:rsidP="004B1294">
            <w:pPr>
              <w:jc w:val="center"/>
              <w:rPr>
                <w:rFonts w:ascii="仿宋_GB2312" w:eastAsia="仿宋_GB2312" w:hAnsi="宋体" w:cs="Times New Roman"/>
                <w:sz w:val="32"/>
                <w:szCs w:val="24"/>
              </w:rPr>
            </w:pPr>
            <w:r w:rsidRPr="004B1294">
              <w:rPr>
                <w:rFonts w:ascii="仿宋_GB2312" w:eastAsia="仿宋_GB2312" w:hAnsi="宋体" w:cs="Times New Roman" w:hint="eastAsia"/>
                <w:sz w:val="32"/>
                <w:szCs w:val="24"/>
              </w:rPr>
              <w:t>姓  名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94" w:rsidRPr="004B1294" w:rsidRDefault="004B1294" w:rsidP="004B1294">
            <w:pPr>
              <w:jc w:val="center"/>
              <w:rPr>
                <w:rFonts w:ascii="仿宋_GB2312" w:eastAsia="仿宋_GB2312" w:hAnsi="Calibri" w:cs="Times New Roman"/>
                <w:sz w:val="32"/>
                <w:szCs w:val="24"/>
              </w:rPr>
            </w:pPr>
            <w:r w:rsidRPr="004B1294">
              <w:rPr>
                <w:rFonts w:ascii="仿宋_GB2312" w:eastAsia="仿宋_GB2312" w:hAnsi="Calibri" w:cs="Times New Roman" w:hint="eastAsia"/>
                <w:sz w:val="32"/>
                <w:szCs w:val="24"/>
              </w:rPr>
              <w:t>学院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94" w:rsidRPr="004B1294" w:rsidRDefault="004B1294" w:rsidP="004B1294">
            <w:pPr>
              <w:jc w:val="center"/>
              <w:rPr>
                <w:rFonts w:ascii="仿宋_GB2312" w:eastAsia="仿宋_GB2312" w:hAnsi="Calibri" w:cs="Times New Roman"/>
                <w:sz w:val="32"/>
                <w:szCs w:val="24"/>
              </w:rPr>
            </w:pPr>
            <w:r w:rsidRPr="004B1294">
              <w:rPr>
                <w:rFonts w:ascii="仿宋_GB2312" w:eastAsia="仿宋_GB2312" w:hAnsi="Calibri" w:cs="Times New Roman" w:hint="eastAsia"/>
                <w:sz w:val="32"/>
                <w:szCs w:val="24"/>
              </w:rPr>
              <w:t>所属单位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294" w:rsidRPr="004B1294" w:rsidRDefault="004B1294" w:rsidP="004B1294">
            <w:pPr>
              <w:jc w:val="center"/>
              <w:rPr>
                <w:rFonts w:ascii="仿宋_GB2312" w:eastAsia="仿宋_GB2312" w:hAnsi="Calibri" w:cs="Times New Roman"/>
                <w:sz w:val="32"/>
                <w:szCs w:val="24"/>
              </w:rPr>
            </w:pPr>
            <w:r w:rsidRPr="004B1294">
              <w:rPr>
                <w:rFonts w:ascii="仿宋_GB2312" w:eastAsia="仿宋_GB2312" w:hAnsi="Calibri" w:cs="Times New Roman" w:hint="eastAsia"/>
                <w:sz w:val="32"/>
                <w:szCs w:val="24"/>
              </w:rPr>
              <w:t>考核结果</w:t>
            </w:r>
          </w:p>
        </w:tc>
      </w:tr>
      <w:tr w:rsidR="004B1294" w:rsidRPr="004B1294" w:rsidTr="004B1294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</w:tr>
      <w:tr w:rsidR="004B1294" w:rsidRPr="004B1294" w:rsidTr="004B1294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</w:tr>
      <w:tr w:rsidR="004B1294" w:rsidRPr="004B1294" w:rsidTr="004B1294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</w:tr>
      <w:tr w:rsidR="004B1294" w:rsidRPr="004B1294" w:rsidTr="004B1294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</w:tr>
      <w:tr w:rsidR="004B1294" w:rsidRPr="004B1294" w:rsidTr="004B1294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</w:tr>
      <w:tr w:rsidR="004B1294" w:rsidRPr="004B1294" w:rsidTr="004B1294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</w:tr>
      <w:tr w:rsidR="004B1294" w:rsidRPr="004B1294" w:rsidTr="004B1294">
        <w:trPr>
          <w:cantSplit/>
          <w:trHeight w:val="434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</w:tr>
      <w:tr w:rsidR="004B1294" w:rsidRPr="004B1294" w:rsidTr="004B1294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</w:tr>
      <w:tr w:rsidR="004B1294" w:rsidRPr="004B1294" w:rsidTr="004B1294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</w:tr>
      <w:tr w:rsidR="004B1294" w:rsidRPr="004B1294" w:rsidTr="004B1294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</w:tr>
      <w:tr w:rsidR="004B1294" w:rsidRPr="004B1294" w:rsidTr="004B1294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</w:tr>
      <w:tr w:rsidR="004B1294" w:rsidRPr="004B1294" w:rsidTr="004B1294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</w:tr>
      <w:tr w:rsidR="004B1294" w:rsidRPr="004B1294" w:rsidTr="004B1294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</w:tr>
      <w:tr w:rsidR="004B1294" w:rsidRPr="004B1294" w:rsidTr="004B1294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</w:tr>
      <w:tr w:rsidR="004B1294" w:rsidRPr="004B1294" w:rsidTr="004B1294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</w:tr>
      <w:tr w:rsidR="004B1294" w:rsidRPr="004B1294" w:rsidTr="004B1294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</w:tr>
      <w:tr w:rsidR="004B1294" w:rsidRPr="004B1294" w:rsidTr="004B1294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</w:tr>
      <w:tr w:rsidR="004B1294" w:rsidRPr="004B1294" w:rsidTr="004B1294">
        <w:trPr>
          <w:cantSplit/>
          <w:trHeight w:val="5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94" w:rsidRPr="004B1294" w:rsidRDefault="004B1294" w:rsidP="004B1294">
            <w:pPr>
              <w:rPr>
                <w:rFonts w:ascii="楷体_GB2312" w:eastAsia="楷体_GB2312" w:hAnsi="Calibri" w:cs="Times New Roman"/>
                <w:sz w:val="32"/>
                <w:szCs w:val="24"/>
              </w:rPr>
            </w:pPr>
          </w:p>
        </w:tc>
      </w:tr>
    </w:tbl>
    <w:p w:rsidR="004B1294" w:rsidRPr="004B1294" w:rsidRDefault="004B1294" w:rsidP="004B1294">
      <w:pPr>
        <w:jc w:val="left"/>
        <w:rPr>
          <w:rFonts w:ascii="Calibri" w:eastAsia="宋体" w:hAnsi="Calibri" w:cs="Times New Roman" w:hint="eastAsia"/>
          <w:szCs w:val="24"/>
        </w:rPr>
      </w:pPr>
      <w:r w:rsidRPr="004B1294">
        <w:rPr>
          <w:rFonts w:ascii="Verdana" w:eastAsia="宋体" w:hAnsi="Verdana" w:cs="Verdana" w:hint="eastAsia"/>
          <w:color w:val="404040"/>
          <w:szCs w:val="21"/>
          <w:shd w:val="clear" w:color="auto" w:fill="FFFFFF"/>
        </w:rPr>
        <w:t>注：考核汇总表需要盖章且一式两份。</w:t>
      </w:r>
    </w:p>
    <w:p w:rsidR="00861D52" w:rsidRPr="004B1294" w:rsidRDefault="00861D52">
      <w:bookmarkStart w:id="0" w:name="_GoBack"/>
      <w:bookmarkEnd w:id="0"/>
    </w:p>
    <w:sectPr w:rsidR="00861D52" w:rsidRPr="004B1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15" w:rsidRDefault="00205515" w:rsidP="004B1294">
      <w:r>
        <w:separator/>
      </w:r>
    </w:p>
  </w:endnote>
  <w:endnote w:type="continuationSeparator" w:id="0">
    <w:p w:rsidR="00205515" w:rsidRDefault="00205515" w:rsidP="004B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15" w:rsidRDefault="00205515" w:rsidP="004B1294">
      <w:r>
        <w:separator/>
      </w:r>
    </w:p>
  </w:footnote>
  <w:footnote w:type="continuationSeparator" w:id="0">
    <w:p w:rsidR="00205515" w:rsidRDefault="00205515" w:rsidP="004B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BF"/>
    <w:rsid w:val="001B44BF"/>
    <w:rsid w:val="00205515"/>
    <w:rsid w:val="004B1294"/>
    <w:rsid w:val="0086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2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2018-03-07T09:53:00Z</dcterms:created>
  <dcterms:modified xsi:type="dcterms:W3CDTF">2018-03-07T09:55:00Z</dcterms:modified>
</cp:coreProperties>
</file>